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943F36" w14:textId="552C158E" w:rsidR="00BF0779" w:rsidRPr="00AC18EE" w:rsidRDefault="00BF0779" w:rsidP="006F0F0B">
      <w:pPr>
        <w:tabs>
          <w:tab w:val="left" w:pos="9720"/>
        </w:tabs>
        <w:jc w:val="center"/>
        <w:rPr>
          <w:b/>
          <w:sz w:val="36"/>
          <w:szCs w:val="36"/>
        </w:rPr>
      </w:pPr>
      <w:bookmarkStart w:id="0" w:name="_GoBack"/>
      <w:bookmarkEnd w:id="0"/>
      <w:r w:rsidRPr="00AC18EE">
        <w:rPr>
          <w:b/>
          <w:sz w:val="36"/>
          <w:szCs w:val="36"/>
        </w:rPr>
        <w:t>«</w:t>
      </w:r>
      <w:r w:rsidR="00091C79" w:rsidRPr="00AC18EE">
        <w:rPr>
          <w:b/>
          <w:sz w:val="36"/>
          <w:szCs w:val="36"/>
        </w:rPr>
        <w:t xml:space="preserve">205 лет со дня рождения Ивана Сергеевича </w:t>
      </w:r>
      <w:proofErr w:type="spellStart"/>
      <w:r w:rsidR="00091C79" w:rsidRPr="00AC18EE">
        <w:rPr>
          <w:b/>
          <w:sz w:val="36"/>
          <w:szCs w:val="36"/>
        </w:rPr>
        <w:t>Турнегева</w:t>
      </w:r>
      <w:proofErr w:type="spellEnd"/>
      <w:r w:rsidRPr="00AC18EE">
        <w:rPr>
          <w:b/>
          <w:sz w:val="36"/>
          <w:szCs w:val="36"/>
        </w:rPr>
        <w:t>»</w:t>
      </w:r>
    </w:p>
    <w:p w14:paraId="0F03F53D" w14:textId="7253D490" w:rsidR="00166B69" w:rsidRPr="006F0F0B" w:rsidRDefault="00B90576" w:rsidP="006F0F0B">
      <w:pPr>
        <w:jc w:val="center"/>
        <w:rPr>
          <w:b/>
        </w:rPr>
      </w:pPr>
      <w:r w:rsidRPr="006F0F0B">
        <w:rPr>
          <w:b/>
        </w:rPr>
        <w:t>(</w:t>
      </w:r>
      <w:r w:rsidR="00AD5F83" w:rsidRPr="006F0F0B">
        <w:rPr>
          <w:b/>
        </w:rPr>
        <w:t>литературная гостиная</w:t>
      </w:r>
      <w:r w:rsidRPr="006F0F0B">
        <w:rPr>
          <w:b/>
        </w:rPr>
        <w:t>)</w:t>
      </w:r>
    </w:p>
    <w:p w14:paraId="6FA32451" w14:textId="12B6EF38" w:rsidR="00BF0779" w:rsidRPr="006F0F0B" w:rsidRDefault="00BF0779" w:rsidP="006F0F0B">
      <w:pPr>
        <w:jc w:val="center"/>
        <w:rPr>
          <w:b/>
        </w:rPr>
      </w:pPr>
      <w:r w:rsidRPr="006F0F0B">
        <w:rPr>
          <w:b/>
        </w:rPr>
        <w:t>Время проведения: 1.5-2 часа.</w:t>
      </w:r>
    </w:p>
    <w:p w14:paraId="60B52EEF" w14:textId="77777777" w:rsidR="00BF0779" w:rsidRPr="006F0F0B" w:rsidRDefault="00BF0779" w:rsidP="006F0F0B">
      <w:pPr>
        <w:jc w:val="both"/>
        <w:rPr>
          <w:b/>
          <w:i/>
        </w:rPr>
      </w:pPr>
    </w:p>
    <w:p w14:paraId="21D67C3D" w14:textId="77777777" w:rsidR="00BF0779" w:rsidRPr="006F0F0B" w:rsidRDefault="00BF0779" w:rsidP="006F0F0B">
      <w:pPr>
        <w:jc w:val="both"/>
        <w:rPr>
          <w:i/>
          <w:u w:val="single"/>
        </w:rPr>
      </w:pPr>
      <w:r w:rsidRPr="006F0F0B">
        <w:rPr>
          <w:i/>
          <w:u w:val="single"/>
        </w:rPr>
        <w:t>Цель мероприятия:</w:t>
      </w:r>
    </w:p>
    <w:p w14:paraId="3C68FBD7" w14:textId="2D9D5988" w:rsidR="00BF0779" w:rsidRPr="006F0F0B" w:rsidRDefault="00EC718A" w:rsidP="006F0F0B">
      <w:pPr>
        <w:jc w:val="both"/>
        <w:rPr>
          <w:u w:val="single"/>
        </w:rPr>
      </w:pPr>
      <w:r w:rsidRPr="006F0F0B">
        <w:t xml:space="preserve">Формирование </w:t>
      </w:r>
      <w:r w:rsidR="007E238B" w:rsidRPr="006F0F0B">
        <w:t>творческого</w:t>
      </w:r>
      <w:r w:rsidRPr="006F0F0B">
        <w:t xml:space="preserve"> вкуса</w:t>
      </w:r>
      <w:r w:rsidR="00CA4939" w:rsidRPr="006F0F0B">
        <w:t>.</w:t>
      </w:r>
    </w:p>
    <w:p w14:paraId="22922C1E" w14:textId="77777777" w:rsidR="00BF0779" w:rsidRPr="006F0F0B" w:rsidRDefault="00BF0779" w:rsidP="006F0F0B">
      <w:pPr>
        <w:jc w:val="both"/>
        <w:rPr>
          <w:i/>
          <w:u w:val="single"/>
        </w:rPr>
      </w:pPr>
    </w:p>
    <w:p w14:paraId="5CB33989" w14:textId="77777777" w:rsidR="00BF0779" w:rsidRPr="006F0F0B" w:rsidRDefault="00BF0779" w:rsidP="006F0F0B">
      <w:pPr>
        <w:jc w:val="both"/>
        <w:rPr>
          <w:u w:val="single"/>
        </w:rPr>
      </w:pPr>
      <w:r w:rsidRPr="006F0F0B">
        <w:rPr>
          <w:i/>
          <w:u w:val="single"/>
        </w:rPr>
        <w:t>Задачи мероприятия:</w:t>
      </w:r>
    </w:p>
    <w:p w14:paraId="68484B83" w14:textId="0196FA92" w:rsidR="00166B69" w:rsidRPr="006F0F0B" w:rsidRDefault="00CA4939" w:rsidP="006F0F0B">
      <w:pPr>
        <w:pStyle w:val="a4"/>
        <w:numPr>
          <w:ilvl w:val="0"/>
          <w:numId w:val="8"/>
        </w:numPr>
        <w:ind w:left="0"/>
        <w:jc w:val="both"/>
      </w:pPr>
      <w:r w:rsidRPr="006F0F0B">
        <w:t>Создание праздничного настроения;</w:t>
      </w:r>
    </w:p>
    <w:p w14:paraId="18175429" w14:textId="69B6D00E" w:rsidR="00CA4939" w:rsidRPr="006F0F0B" w:rsidRDefault="00EC718A" w:rsidP="006F0F0B">
      <w:pPr>
        <w:pStyle w:val="a4"/>
        <w:numPr>
          <w:ilvl w:val="0"/>
          <w:numId w:val="8"/>
        </w:numPr>
        <w:ind w:left="0"/>
        <w:jc w:val="both"/>
      </w:pPr>
      <w:r w:rsidRPr="006F0F0B">
        <w:t>Эстетическое</w:t>
      </w:r>
      <w:r w:rsidR="0056056D" w:rsidRPr="006F0F0B">
        <w:t xml:space="preserve"> воспитание</w:t>
      </w:r>
      <w:r w:rsidR="00CA4939" w:rsidRPr="006F0F0B">
        <w:t>;</w:t>
      </w:r>
    </w:p>
    <w:p w14:paraId="5D212937" w14:textId="6D9D8842" w:rsidR="00BA051E" w:rsidRPr="006F0F0B" w:rsidRDefault="00EC718A" w:rsidP="006F0F0B">
      <w:pPr>
        <w:pStyle w:val="a4"/>
        <w:numPr>
          <w:ilvl w:val="0"/>
          <w:numId w:val="8"/>
        </w:numPr>
        <w:ind w:left="0"/>
        <w:jc w:val="both"/>
      </w:pPr>
      <w:r w:rsidRPr="006F0F0B">
        <w:t xml:space="preserve">Привить любовь к </w:t>
      </w:r>
      <w:r w:rsidR="00091C79" w:rsidRPr="006F0F0B">
        <w:t>литературе</w:t>
      </w:r>
      <w:r w:rsidR="00BA051E" w:rsidRPr="006F0F0B">
        <w:t>.</w:t>
      </w:r>
    </w:p>
    <w:p w14:paraId="45046412" w14:textId="77777777" w:rsidR="00C41686" w:rsidRPr="006F0F0B" w:rsidRDefault="00C41686" w:rsidP="006F0F0B">
      <w:pPr>
        <w:jc w:val="both"/>
        <w:rPr>
          <w:i/>
          <w:u w:val="single"/>
        </w:rPr>
      </w:pPr>
    </w:p>
    <w:p w14:paraId="4C83B267" w14:textId="067B58A5" w:rsidR="00BF0779" w:rsidRPr="006F0F0B" w:rsidRDefault="00BF0779" w:rsidP="006F0F0B">
      <w:pPr>
        <w:jc w:val="both"/>
        <w:rPr>
          <w:i/>
          <w:u w:val="single"/>
        </w:rPr>
      </w:pPr>
      <w:r w:rsidRPr="006F0F0B">
        <w:rPr>
          <w:i/>
          <w:u w:val="single"/>
        </w:rPr>
        <w:t>Участники:</w:t>
      </w:r>
    </w:p>
    <w:p w14:paraId="735FF1AE" w14:textId="7B20215F" w:rsidR="00BF0779" w:rsidRPr="006F0F0B" w:rsidRDefault="00BF0779" w:rsidP="006F0F0B">
      <w:pPr>
        <w:numPr>
          <w:ilvl w:val="0"/>
          <w:numId w:val="4"/>
        </w:numPr>
        <w:ind w:left="0"/>
        <w:jc w:val="both"/>
      </w:pPr>
      <w:r w:rsidRPr="006F0F0B">
        <w:t>Ведущий;</w:t>
      </w:r>
    </w:p>
    <w:p w14:paraId="5D907638" w14:textId="5507A05A" w:rsidR="00C41686" w:rsidRPr="006F0F0B" w:rsidRDefault="00C41686" w:rsidP="006F0F0B">
      <w:pPr>
        <w:numPr>
          <w:ilvl w:val="0"/>
          <w:numId w:val="4"/>
        </w:numPr>
        <w:ind w:left="0"/>
        <w:jc w:val="both"/>
      </w:pPr>
      <w:r w:rsidRPr="006F0F0B">
        <w:t>Зрители (взрослые и дети)</w:t>
      </w:r>
      <w:r w:rsidR="00166B69" w:rsidRPr="006F0F0B">
        <w:t>;</w:t>
      </w:r>
    </w:p>
    <w:p w14:paraId="7925881F" w14:textId="7672C667" w:rsidR="00470428" w:rsidRPr="006F0F0B" w:rsidRDefault="00470428" w:rsidP="006F0F0B">
      <w:pPr>
        <w:jc w:val="both"/>
        <w:rPr>
          <w:u w:val="single"/>
        </w:rPr>
      </w:pPr>
      <w:r w:rsidRPr="006F0F0B">
        <w:rPr>
          <w:u w:val="single"/>
        </w:rPr>
        <w:t>Место проведения:</w:t>
      </w:r>
    </w:p>
    <w:p w14:paraId="7F399610" w14:textId="09915FE4" w:rsidR="00BF0779" w:rsidRPr="006F0F0B" w:rsidRDefault="00470428" w:rsidP="006F0F0B">
      <w:pPr>
        <w:jc w:val="both"/>
      </w:pPr>
      <w:r w:rsidRPr="006F0F0B">
        <w:t xml:space="preserve">Мероприятие </w:t>
      </w:r>
      <w:r w:rsidR="00160A8F" w:rsidRPr="006F0F0B">
        <w:t xml:space="preserve">проводится </w:t>
      </w:r>
      <w:r w:rsidR="00C62702" w:rsidRPr="006F0F0B">
        <w:t>в помещении</w:t>
      </w:r>
      <w:r w:rsidR="00343035" w:rsidRPr="006F0F0B">
        <w:t>.</w:t>
      </w:r>
    </w:p>
    <w:p w14:paraId="7721D2E7" w14:textId="77777777" w:rsidR="00470428" w:rsidRPr="006F0F0B" w:rsidRDefault="00470428" w:rsidP="006F0F0B">
      <w:pPr>
        <w:jc w:val="both"/>
      </w:pPr>
    </w:p>
    <w:p w14:paraId="5F3ED780" w14:textId="77777777" w:rsidR="00BF0779" w:rsidRPr="006F0F0B" w:rsidRDefault="00BF0779" w:rsidP="006F0F0B">
      <w:pPr>
        <w:jc w:val="both"/>
        <w:rPr>
          <w:u w:val="single"/>
        </w:rPr>
      </w:pPr>
      <w:r w:rsidRPr="006F0F0B">
        <w:rPr>
          <w:u w:val="single"/>
        </w:rPr>
        <w:t>Оформление и оборудование:</w:t>
      </w:r>
    </w:p>
    <w:p w14:paraId="08DE34BA" w14:textId="77777777" w:rsidR="00BF0779" w:rsidRPr="006F0F0B" w:rsidRDefault="00BF0779" w:rsidP="006F0F0B">
      <w:pPr>
        <w:jc w:val="both"/>
      </w:pPr>
      <w:r w:rsidRPr="006F0F0B">
        <w:t>- проектор;</w:t>
      </w:r>
    </w:p>
    <w:p w14:paraId="4F997446" w14:textId="77777777" w:rsidR="00BF0779" w:rsidRPr="006F0F0B" w:rsidRDefault="00BF0779" w:rsidP="006F0F0B">
      <w:pPr>
        <w:jc w:val="both"/>
      </w:pPr>
      <w:r w:rsidRPr="006F0F0B">
        <w:t>- экран;</w:t>
      </w:r>
    </w:p>
    <w:p w14:paraId="4D0E7DD1" w14:textId="411179F7" w:rsidR="00BF0779" w:rsidRPr="006F0F0B" w:rsidRDefault="00BF0779" w:rsidP="006F0F0B">
      <w:pPr>
        <w:jc w:val="both"/>
      </w:pPr>
      <w:r w:rsidRPr="006F0F0B">
        <w:t>- ноутбук;</w:t>
      </w:r>
    </w:p>
    <w:p w14:paraId="5680D32B" w14:textId="77E73170" w:rsidR="00EC718A" w:rsidRPr="006F0F0B" w:rsidRDefault="00EC718A" w:rsidP="006F0F0B">
      <w:pPr>
        <w:jc w:val="both"/>
      </w:pPr>
      <w:r w:rsidRPr="006F0F0B">
        <w:t xml:space="preserve">- зал украшен портретами </w:t>
      </w:r>
      <w:r w:rsidR="007E238B" w:rsidRPr="006F0F0B">
        <w:t xml:space="preserve">из жизни </w:t>
      </w:r>
      <w:r w:rsidR="00091C79" w:rsidRPr="006F0F0B">
        <w:t>Тургенева</w:t>
      </w:r>
      <w:r w:rsidRPr="006F0F0B">
        <w:t>.</w:t>
      </w:r>
    </w:p>
    <w:p w14:paraId="5793352F" w14:textId="54FDDE4B" w:rsidR="00B90576" w:rsidRPr="006F0F0B" w:rsidRDefault="00B90576" w:rsidP="006F0F0B">
      <w:pPr>
        <w:jc w:val="both"/>
      </w:pPr>
      <w:r w:rsidRPr="006F0F0B">
        <w:rPr>
          <w:i/>
          <w:u w:val="single"/>
        </w:rPr>
        <w:t xml:space="preserve">Музыкальное оформление: </w:t>
      </w:r>
    </w:p>
    <w:p w14:paraId="47192FC4" w14:textId="1B5140AB" w:rsidR="00B90576" w:rsidRPr="006F0F0B" w:rsidRDefault="00B90576" w:rsidP="006F0F0B">
      <w:pPr>
        <w:jc w:val="both"/>
      </w:pPr>
      <w:r w:rsidRPr="006F0F0B">
        <w:t xml:space="preserve">- </w:t>
      </w:r>
      <w:r w:rsidR="00C62702" w:rsidRPr="006F0F0B">
        <w:t>приятная музыка для начала и завершения мероприятия</w:t>
      </w:r>
      <w:r w:rsidR="00BA051E" w:rsidRPr="006F0F0B">
        <w:t>.</w:t>
      </w:r>
    </w:p>
    <w:p w14:paraId="172A92C7" w14:textId="0EF3FBD9" w:rsidR="00C62702" w:rsidRPr="006F0F0B" w:rsidRDefault="00C62702" w:rsidP="006F0F0B">
      <w:pPr>
        <w:jc w:val="both"/>
      </w:pPr>
      <w:r w:rsidRPr="006F0F0B">
        <w:t xml:space="preserve">- </w:t>
      </w:r>
      <w:r w:rsidR="00AD5F83" w:rsidRPr="006F0F0B">
        <w:t>приятная фоновая муз</w:t>
      </w:r>
      <w:r w:rsidR="00EC718A" w:rsidRPr="006F0F0B">
        <w:t>ы</w:t>
      </w:r>
      <w:r w:rsidR="00AD5F83" w:rsidRPr="006F0F0B">
        <w:t>ка.</w:t>
      </w:r>
    </w:p>
    <w:p w14:paraId="413C4FBA" w14:textId="6B709C9C" w:rsidR="00BF0779" w:rsidRPr="006F0F0B" w:rsidRDefault="00BF0779" w:rsidP="006F0F0B">
      <w:pPr>
        <w:jc w:val="both"/>
      </w:pPr>
    </w:p>
    <w:p w14:paraId="71BE2D30" w14:textId="2991386B" w:rsidR="00BF0779" w:rsidRPr="006F0F0B" w:rsidRDefault="00BF0779" w:rsidP="006F0F0B">
      <w:pPr>
        <w:jc w:val="center"/>
        <w:rPr>
          <w:b/>
          <w:i/>
          <w:u w:val="single"/>
        </w:rPr>
      </w:pPr>
      <w:r w:rsidRPr="006F0F0B">
        <w:rPr>
          <w:b/>
          <w:i/>
          <w:u w:val="single"/>
        </w:rPr>
        <w:t>Ход мероприятия:</w:t>
      </w:r>
    </w:p>
    <w:p w14:paraId="11F5471E" w14:textId="093D9BCA" w:rsidR="001E3D8B" w:rsidRDefault="00A8106A" w:rsidP="006F0F0B">
      <w:r w:rsidRPr="006F0F0B">
        <w:rPr>
          <w:b/>
        </w:rPr>
        <w:t xml:space="preserve">Ведущий: </w:t>
      </w:r>
      <w:r w:rsidR="00FD03B0" w:rsidRPr="006F0F0B">
        <w:t>Здравствуйте дорогие гости!</w:t>
      </w:r>
      <w:r w:rsidR="001B7C21" w:rsidRPr="006F0F0B">
        <w:t xml:space="preserve"> </w:t>
      </w:r>
      <w:r w:rsidR="00091C79" w:rsidRPr="006F0F0B">
        <w:t xml:space="preserve">Сегодня мы с вами поговорим о писателе, и не просто писателе, а человеке, которого знают все! Иван Сергеевич Тургенев, родился ровно 205 лет назад, но его до сих пор проходят в школах и будут проходить и в будущем, будьте уверены. Сегодня я расскажу вам, о его жизни и творчестве, это будет приятное и познавательное времяпрепровождение. Мы начинаем. </w:t>
      </w:r>
    </w:p>
    <w:p w14:paraId="60D8527F" w14:textId="77777777" w:rsidR="000A3F77" w:rsidRDefault="000A3F77" w:rsidP="006F0F0B"/>
    <w:p w14:paraId="1E4D2D58" w14:textId="77777777" w:rsidR="000A3F77" w:rsidRDefault="000A3F77" w:rsidP="006F0F0B"/>
    <w:p w14:paraId="277AFFE0" w14:textId="77777777" w:rsidR="000A3F77" w:rsidRDefault="000A3F77" w:rsidP="006F0F0B"/>
    <w:p w14:paraId="6A7E8A1F" w14:textId="77777777" w:rsidR="000A3F77" w:rsidRDefault="000A3F77" w:rsidP="006F0F0B"/>
    <w:p w14:paraId="0A20217F" w14:textId="77777777" w:rsidR="000A3F77" w:rsidRDefault="000A3F77" w:rsidP="006F0F0B"/>
    <w:p w14:paraId="7900CE4E" w14:textId="77777777" w:rsidR="000A3F77" w:rsidRDefault="000A3F77" w:rsidP="006F0F0B"/>
    <w:p w14:paraId="6592D4AD" w14:textId="77777777" w:rsidR="000A3F77" w:rsidRDefault="000A3F77" w:rsidP="006F0F0B"/>
    <w:p w14:paraId="0EB5195C" w14:textId="77777777" w:rsidR="000A3F77" w:rsidRDefault="000A3F77" w:rsidP="006F0F0B"/>
    <w:p w14:paraId="49E74A33" w14:textId="77777777" w:rsidR="000A3F77" w:rsidRDefault="000A3F77" w:rsidP="006F0F0B"/>
    <w:p w14:paraId="7A78E7F2" w14:textId="77777777" w:rsidR="000A3F77" w:rsidRDefault="000A3F77" w:rsidP="006F0F0B"/>
    <w:p w14:paraId="11143D3D" w14:textId="77777777" w:rsidR="000A3F77" w:rsidRDefault="000A3F77" w:rsidP="006F0F0B"/>
    <w:p w14:paraId="0B55F120" w14:textId="77777777" w:rsidR="000A3F77" w:rsidRDefault="000A3F77" w:rsidP="006F0F0B"/>
    <w:p w14:paraId="32736A32" w14:textId="77777777" w:rsidR="000A3F77" w:rsidRDefault="000A3F77" w:rsidP="006F0F0B"/>
    <w:p w14:paraId="5BF445F8" w14:textId="77777777" w:rsidR="000A3F77" w:rsidRDefault="000A3F77" w:rsidP="006F0F0B"/>
    <w:p w14:paraId="6EA299D2" w14:textId="77777777" w:rsidR="000A3F77" w:rsidRDefault="000A3F77" w:rsidP="006F0F0B"/>
    <w:p w14:paraId="209D1037" w14:textId="77777777" w:rsidR="000A3F77" w:rsidRDefault="000A3F77" w:rsidP="006F0F0B"/>
    <w:p w14:paraId="1258C0DD" w14:textId="77777777" w:rsidR="000A3F77" w:rsidRDefault="000A3F77" w:rsidP="006F0F0B"/>
    <w:p w14:paraId="7486000B" w14:textId="77777777" w:rsidR="000A3F77" w:rsidRDefault="000A3F77" w:rsidP="006F0F0B"/>
    <w:p w14:paraId="1B8E4C6F" w14:textId="71EB8CD0" w:rsidR="006F0F0B" w:rsidRDefault="006F0F0B" w:rsidP="006F0F0B">
      <w:r>
        <w:t xml:space="preserve">Слайд 1. </w:t>
      </w:r>
    </w:p>
    <w:p w14:paraId="5610005D" w14:textId="3BABFF44" w:rsidR="006F0F0B" w:rsidRPr="006F0F0B" w:rsidRDefault="006F0F0B" w:rsidP="006F0F0B">
      <w:r>
        <w:rPr>
          <w:noProof/>
        </w:rPr>
        <w:drawing>
          <wp:inline distT="0" distB="0" distL="0" distR="0" wp14:anchorId="5F6558B0" wp14:editId="71E28A73">
            <wp:extent cx="2619375" cy="3176010"/>
            <wp:effectExtent l="0" t="0" r="0" b="5715"/>
            <wp:docPr id="25" name="Рисунок 25" descr="https://avatars.mds.yandex.net/i?id=234d16d7d3395aa02a9396d5d7f12945_l-487219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avatars.mds.yandex.net/i?id=234d16d7d3395aa02a9396d5d7f12945_l-487219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23" cy="3192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FBD40" w14:textId="5D35FC92" w:rsidR="00B4077C" w:rsidRPr="006F0F0B" w:rsidRDefault="006F0F0B" w:rsidP="006F0F0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A2A2C"/>
        </w:rPr>
      </w:pPr>
      <w:r w:rsidRPr="006F0F0B">
        <w:rPr>
          <w:b/>
          <w:color w:val="2A2A2C"/>
        </w:rPr>
        <w:t>Ведущий:</w:t>
      </w:r>
      <w:r>
        <w:rPr>
          <w:color w:val="2A2A2C"/>
        </w:rPr>
        <w:t xml:space="preserve"> </w:t>
      </w:r>
      <w:r w:rsidR="00B4077C" w:rsidRPr="006F0F0B">
        <w:rPr>
          <w:color w:val="2A2A2C"/>
        </w:rPr>
        <w:t>Литературные критики утверждают, что созданная классиком художественная система изменила поэтику романа второй половины XIX века. Иван Тургенев первым почувствовал появление «нового человека» – шестидесятника - и показал его в своем сочинении «Отцы и дети». Благодаря писателю-реалисту в русском языке родился термин «нигилист». Иван Сергеевич ввел в обиход образ соотечественницы, получивший определение «тургеневская девушка».</w:t>
      </w:r>
    </w:p>
    <w:p w14:paraId="317443FA" w14:textId="77777777" w:rsidR="00B4077C" w:rsidRPr="006F0F0B" w:rsidRDefault="00B4077C" w:rsidP="006F0F0B">
      <w:pPr>
        <w:pStyle w:val="a3"/>
        <w:shd w:val="clear" w:color="auto" w:fill="FFFFFF"/>
        <w:spacing w:before="0" w:beforeAutospacing="0" w:after="0" w:afterAutospacing="0"/>
        <w:ind w:firstLine="708"/>
        <w:textAlignment w:val="baseline"/>
        <w:rPr>
          <w:color w:val="2A2A2C"/>
        </w:rPr>
      </w:pPr>
      <w:r w:rsidRPr="006F0F0B">
        <w:rPr>
          <w:color w:val="2A2A2C"/>
        </w:rPr>
        <w:t>Родился один из столпов классической русской литературы в Орле, в старинной дворянской семье. Детство Ивана Сергеевича прошло в материнском имении Спасское-</w:t>
      </w:r>
      <w:proofErr w:type="spellStart"/>
      <w:r w:rsidRPr="006F0F0B">
        <w:rPr>
          <w:color w:val="2A2A2C"/>
        </w:rPr>
        <w:t>Лутовиново</w:t>
      </w:r>
      <w:proofErr w:type="spellEnd"/>
      <w:r w:rsidRPr="006F0F0B">
        <w:rPr>
          <w:color w:val="2A2A2C"/>
        </w:rPr>
        <w:t xml:space="preserve"> неподалеку от Мценска. Он стал вторым сыном из трёх, родившихся у Варвары </w:t>
      </w:r>
      <w:proofErr w:type="spellStart"/>
      <w:r w:rsidRPr="006F0F0B">
        <w:rPr>
          <w:color w:val="2A2A2C"/>
        </w:rPr>
        <w:t>Лутовиновой</w:t>
      </w:r>
      <w:proofErr w:type="spellEnd"/>
      <w:r w:rsidRPr="006F0F0B">
        <w:rPr>
          <w:color w:val="2A2A2C"/>
        </w:rPr>
        <w:t xml:space="preserve"> и Сергея Тургенева.</w:t>
      </w:r>
    </w:p>
    <w:p w14:paraId="615FADC0" w14:textId="7A015BA3" w:rsidR="006F0F0B" w:rsidRDefault="006F0F0B" w:rsidP="006F0F0B">
      <w:r>
        <w:t xml:space="preserve">Слайд 2. </w:t>
      </w:r>
    </w:p>
    <w:p w14:paraId="21258842" w14:textId="13CC4413" w:rsidR="006F0F0B" w:rsidRDefault="006F0F0B" w:rsidP="006F0F0B">
      <w:r>
        <w:rPr>
          <w:noProof/>
        </w:rPr>
        <w:drawing>
          <wp:inline distT="0" distB="0" distL="0" distR="0" wp14:anchorId="4498B256" wp14:editId="4995D2FE">
            <wp:extent cx="5934075" cy="3902075"/>
            <wp:effectExtent l="0" t="0" r="9525" b="317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0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37E2A" w14:textId="1ACD400B" w:rsidR="00B4077C" w:rsidRDefault="006F0F0B" w:rsidP="006F0F0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A2A2C"/>
        </w:rPr>
      </w:pPr>
      <w:r w:rsidRPr="006F0F0B">
        <w:rPr>
          <w:b/>
          <w:color w:val="2A2A2C"/>
        </w:rPr>
        <w:t>Ведущий:</w:t>
      </w:r>
      <w:r>
        <w:rPr>
          <w:color w:val="2A2A2C"/>
        </w:rPr>
        <w:t xml:space="preserve"> </w:t>
      </w:r>
      <w:r w:rsidR="00B4077C" w:rsidRPr="006F0F0B">
        <w:rPr>
          <w:color w:val="2A2A2C"/>
        </w:rPr>
        <w:t>Семейная жизнь родителей не сложилась. Отец, прокутивший состояние красавец-кавалергард, по расчету женился на не красавице, но состоятельной девушке Варваре, которая была старше его на 6 лет. Когда Ивану Тургеневу исполнилось 12, отец покинул семью, оставив на попечение супруги троих детей. Спустя 4 года Сергей Николаевич умер. Вскоре скончался от эпилепсии младший сын Сергей.</w:t>
      </w:r>
    </w:p>
    <w:p w14:paraId="4F1E9B1F" w14:textId="79EF6F5B" w:rsidR="006F0F0B" w:rsidRDefault="006F0F0B" w:rsidP="006F0F0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A2A2C"/>
        </w:rPr>
      </w:pPr>
      <w:r>
        <w:rPr>
          <w:color w:val="2A2A2C"/>
        </w:rPr>
        <w:t xml:space="preserve">Слайд 3. </w:t>
      </w:r>
    </w:p>
    <w:p w14:paraId="718FE387" w14:textId="77777777" w:rsidR="006F0F0B" w:rsidRPr="006F0F0B" w:rsidRDefault="006F0F0B" w:rsidP="006F0F0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A2A2C"/>
        </w:rPr>
      </w:pPr>
    </w:p>
    <w:p w14:paraId="619BDF7B" w14:textId="69C61BCF" w:rsidR="00B4077C" w:rsidRPr="006F0F0B" w:rsidRDefault="00B4077C" w:rsidP="006F0F0B">
      <w:r w:rsidRPr="006F0F0B">
        <w:rPr>
          <w:noProof/>
        </w:rPr>
        <w:drawing>
          <wp:inline distT="0" distB="0" distL="0" distR="0" wp14:anchorId="6713D2A4" wp14:editId="2E8E284F">
            <wp:extent cx="3204991" cy="2136775"/>
            <wp:effectExtent l="0" t="0" r="0" b="0"/>
            <wp:docPr id="10" name="Рисунок 10" descr="Сергей Николаевич, отец Ивана Турген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ергей Николаевич, отец Ивана Тургенев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663" cy="215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963CD" w14:textId="3E339DF9" w:rsidR="00B4077C" w:rsidRPr="006F0F0B" w:rsidRDefault="006F0F0B" w:rsidP="006F0F0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A2A2C"/>
        </w:rPr>
      </w:pPr>
      <w:r w:rsidRPr="006F0F0B">
        <w:rPr>
          <w:b/>
          <w:color w:val="2A2A2C"/>
        </w:rPr>
        <w:t>Ведущий:</w:t>
      </w:r>
      <w:r>
        <w:rPr>
          <w:color w:val="2A2A2C"/>
        </w:rPr>
        <w:t xml:space="preserve"> </w:t>
      </w:r>
      <w:r w:rsidR="00B4077C" w:rsidRPr="006F0F0B">
        <w:rPr>
          <w:color w:val="2A2A2C"/>
        </w:rPr>
        <w:t xml:space="preserve">Николаю и Ивану пришлось несладко — у матери был деспотический характер. Умная и образованная женщина хлебнула в детстве и юности немало горя. Отец Варвары </w:t>
      </w:r>
      <w:proofErr w:type="spellStart"/>
      <w:r w:rsidR="00B4077C" w:rsidRPr="006F0F0B">
        <w:rPr>
          <w:color w:val="2A2A2C"/>
        </w:rPr>
        <w:t>Лутовиновой</w:t>
      </w:r>
      <w:proofErr w:type="spellEnd"/>
      <w:r w:rsidR="00B4077C" w:rsidRPr="006F0F0B">
        <w:rPr>
          <w:color w:val="2A2A2C"/>
        </w:rPr>
        <w:t xml:space="preserve"> умер, когда дочь была ребенком. Мать, вздорная и деспотичная барыня, образ которой читатели увидели в рассказе Тургенева «Смерть», вышла замуж повторно. Отчим пил и не стеснялся бить и унижать падчерицу. Не лучшим образом обращалась с дочерью и мать. Из-за жестокости матери и побоев отчима девушка сбежала к родному дяде, оставившему племяннице после смерти в наследство 5 тысяч крепостных.</w:t>
      </w:r>
    </w:p>
    <w:p w14:paraId="504A3430" w14:textId="4FEE8DEE" w:rsidR="006F0F0B" w:rsidRDefault="006F0F0B" w:rsidP="006F0F0B">
      <w:r>
        <w:t>Слайд 4.</w:t>
      </w:r>
    </w:p>
    <w:p w14:paraId="0DC7CF23" w14:textId="019DF41B" w:rsidR="006F0F0B" w:rsidRDefault="006F0F0B" w:rsidP="006F0F0B">
      <w:r>
        <w:rPr>
          <w:noProof/>
        </w:rPr>
        <w:drawing>
          <wp:inline distT="0" distB="0" distL="0" distR="0" wp14:anchorId="60379106" wp14:editId="37598DB4">
            <wp:extent cx="5937250" cy="3641725"/>
            <wp:effectExtent l="0" t="0" r="63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64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67B73" w14:textId="038995F3" w:rsidR="00B4077C" w:rsidRPr="006F0F0B" w:rsidRDefault="00B4077C" w:rsidP="006F0F0B">
      <w:r w:rsidRPr="006F0F0B">
        <w:t>Варвара Петровна, мать Ивана Тургенева</w:t>
      </w:r>
    </w:p>
    <w:p w14:paraId="004ACBAA" w14:textId="7FFB5417" w:rsidR="00B4077C" w:rsidRPr="006F0F0B" w:rsidRDefault="006F0F0B" w:rsidP="006F0F0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A2A2C"/>
        </w:rPr>
      </w:pPr>
      <w:r w:rsidRPr="006F0F0B">
        <w:rPr>
          <w:b/>
          <w:color w:val="2A2A2C"/>
        </w:rPr>
        <w:t>Ведущий:</w:t>
      </w:r>
      <w:r>
        <w:rPr>
          <w:color w:val="2A2A2C"/>
        </w:rPr>
        <w:t xml:space="preserve"> </w:t>
      </w:r>
      <w:r w:rsidR="00B4077C" w:rsidRPr="006F0F0B">
        <w:rPr>
          <w:color w:val="2A2A2C"/>
        </w:rPr>
        <w:t>Не знавшая в детстве ласки мать хотя и любила детей, особенно Ваню, но обращалась с ними так же, как с ней в детстве обращались родители - сыновьям навсегда запомнилась тяжелая матушкина рука. Несмотря на вздорный нрав, Варвара Петровна была женщиной образованной. С домашними она разговаривала исключительно на французском языке, требуя того же от Ивана и Николая. В Спасском хранилась богатая библиотека, состоящая в основном из французских книг.</w:t>
      </w:r>
    </w:p>
    <w:p w14:paraId="7C01369C" w14:textId="6F07F2DC" w:rsidR="006F0F0B" w:rsidRDefault="006F0F0B" w:rsidP="006F0F0B">
      <w:r>
        <w:t xml:space="preserve">Слайд 5. </w:t>
      </w:r>
    </w:p>
    <w:p w14:paraId="1EFCE054" w14:textId="1EE80AEA" w:rsidR="006F0F0B" w:rsidRDefault="006F0F0B" w:rsidP="006F0F0B">
      <w:r>
        <w:rPr>
          <w:noProof/>
        </w:rPr>
        <w:drawing>
          <wp:inline distT="0" distB="0" distL="0" distR="0" wp14:anchorId="2DCB187E" wp14:editId="0FFAF52A">
            <wp:extent cx="4260004" cy="2628900"/>
            <wp:effectExtent l="0" t="0" r="762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020" cy="2642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3E6EA" w14:textId="15E7E321" w:rsidR="00B4077C" w:rsidRPr="006F0F0B" w:rsidRDefault="00B4077C" w:rsidP="006F0F0B">
      <w:r w:rsidRPr="006F0F0B">
        <w:t>Иван Тургенев в возрасте 7 лет</w:t>
      </w:r>
    </w:p>
    <w:p w14:paraId="096E74A8" w14:textId="61609C32" w:rsidR="00B4077C" w:rsidRPr="006F0F0B" w:rsidRDefault="006F0F0B" w:rsidP="006F0F0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A2A2C"/>
        </w:rPr>
      </w:pPr>
      <w:r w:rsidRPr="006F0F0B">
        <w:rPr>
          <w:b/>
          <w:color w:val="2A2A2C"/>
        </w:rPr>
        <w:t>Ведущий:</w:t>
      </w:r>
      <w:r>
        <w:rPr>
          <w:color w:val="2A2A2C"/>
        </w:rPr>
        <w:t xml:space="preserve"> </w:t>
      </w:r>
      <w:r w:rsidR="00B4077C" w:rsidRPr="006F0F0B">
        <w:rPr>
          <w:color w:val="2A2A2C"/>
        </w:rPr>
        <w:t>Когда Ивану Тургеневу исполнилось 9, семья переехала в столицу, в дом на Неглинке. Мама много читала и привила детям любовь к литературе. Предпочитая французских писателей, Лутовинова-Тургенева следила за литературными новинками, дружила с </w:t>
      </w:r>
      <w:r w:rsidR="00B4077C" w:rsidRPr="006F0F0B">
        <w:rPr>
          <w:b/>
          <w:bCs/>
          <w:color w:val="2A2A2C"/>
          <w:bdr w:val="none" w:sz="0" w:space="0" w:color="auto" w:frame="1"/>
        </w:rPr>
        <w:t>Василием Жуковским</w:t>
      </w:r>
      <w:r w:rsidR="00B4077C" w:rsidRPr="006F0F0B">
        <w:rPr>
          <w:color w:val="2A2A2C"/>
        </w:rPr>
        <w:t> и Михаилом Загоскиным. Варвара Петровна досконально знала творчество </w:t>
      </w:r>
      <w:r w:rsidR="00B4077C" w:rsidRPr="006F0F0B">
        <w:rPr>
          <w:b/>
          <w:bCs/>
          <w:color w:val="2A2A2C"/>
          <w:bdr w:val="none" w:sz="0" w:space="0" w:color="auto" w:frame="1"/>
        </w:rPr>
        <w:t>Николая Карамзина</w:t>
      </w:r>
      <w:r w:rsidR="00B4077C" w:rsidRPr="006F0F0B">
        <w:rPr>
          <w:color w:val="2A2A2C"/>
        </w:rPr>
        <w:t>, </w:t>
      </w:r>
      <w:r w:rsidR="00B4077C" w:rsidRPr="006F0F0B">
        <w:rPr>
          <w:b/>
          <w:bCs/>
          <w:color w:val="2A2A2C"/>
          <w:bdr w:val="none" w:sz="0" w:space="0" w:color="auto" w:frame="1"/>
        </w:rPr>
        <w:t>Александра Пушкина</w:t>
      </w:r>
      <w:r w:rsidR="00B4077C" w:rsidRPr="006F0F0B">
        <w:rPr>
          <w:color w:val="2A2A2C"/>
        </w:rPr>
        <w:t>, </w:t>
      </w:r>
      <w:r w:rsidR="00B4077C" w:rsidRPr="006F0F0B">
        <w:rPr>
          <w:b/>
          <w:bCs/>
          <w:color w:val="2A2A2C"/>
          <w:bdr w:val="none" w:sz="0" w:space="0" w:color="auto" w:frame="1"/>
        </w:rPr>
        <w:t>Николая Гоголя</w:t>
      </w:r>
      <w:r w:rsidR="00B4077C" w:rsidRPr="006F0F0B">
        <w:rPr>
          <w:color w:val="2A2A2C"/>
        </w:rPr>
        <w:t> и цитировала их в переписке с сыном.</w:t>
      </w:r>
    </w:p>
    <w:p w14:paraId="6D7E0421" w14:textId="4BD2AB54" w:rsidR="00B4077C" w:rsidRDefault="00B4077C" w:rsidP="006F0F0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A2A2C"/>
        </w:rPr>
      </w:pPr>
      <w:r w:rsidRPr="006F0F0B">
        <w:rPr>
          <w:color w:val="2A2A2C"/>
        </w:rPr>
        <w:t>Образованием Ивана Тургенева занимались гувернеры из Германии и Франции, на которых помещица не жалела денег. Богатство русской литературы будущему писателю открыл крепостной камердинер Федор Лобанов, ставший прототипом героя рассказа «Пунин и Бабурин».</w:t>
      </w:r>
    </w:p>
    <w:p w14:paraId="6C039CFD" w14:textId="168CAC67" w:rsidR="005065D6" w:rsidRDefault="005065D6" w:rsidP="006F0F0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A2A2C"/>
        </w:rPr>
      </w:pPr>
      <w:r>
        <w:rPr>
          <w:color w:val="2A2A2C"/>
        </w:rPr>
        <w:t xml:space="preserve">Слайд 6. </w:t>
      </w:r>
    </w:p>
    <w:p w14:paraId="25849094" w14:textId="0203800D" w:rsidR="005065D6" w:rsidRPr="006F0F0B" w:rsidRDefault="005065D6" w:rsidP="006F0F0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A2A2C"/>
        </w:rPr>
      </w:pPr>
      <w:r>
        <w:rPr>
          <w:noProof/>
          <w:color w:val="2A2A2C"/>
        </w:rPr>
        <w:drawing>
          <wp:inline distT="0" distB="0" distL="0" distR="0" wp14:anchorId="78BE60D6" wp14:editId="53084F27">
            <wp:extent cx="3854450" cy="2444587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039" cy="244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1618C" w14:textId="09472FDB" w:rsidR="00B4077C" w:rsidRPr="006F0F0B" w:rsidRDefault="00B4077C" w:rsidP="006F0F0B">
      <w:r w:rsidRPr="006F0F0B">
        <w:t>Иван Тургенев в детстве</w:t>
      </w:r>
    </w:p>
    <w:p w14:paraId="16B7FF92" w14:textId="5238E755" w:rsidR="00B4077C" w:rsidRPr="006F0F0B" w:rsidRDefault="000A3F77" w:rsidP="006F0F0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A2A2C"/>
        </w:rPr>
      </w:pPr>
      <w:r w:rsidRPr="000A3F77">
        <w:rPr>
          <w:b/>
          <w:color w:val="2A2A2C"/>
        </w:rPr>
        <w:t>Ведущий:</w:t>
      </w:r>
      <w:r>
        <w:rPr>
          <w:color w:val="2A2A2C"/>
        </w:rPr>
        <w:t xml:space="preserve"> </w:t>
      </w:r>
      <w:r w:rsidR="00B4077C" w:rsidRPr="006F0F0B">
        <w:rPr>
          <w:color w:val="2A2A2C"/>
        </w:rPr>
        <w:t xml:space="preserve">После переезда в Москву Ивана Тургенева определили в пансион Ивана </w:t>
      </w:r>
      <w:proofErr w:type="spellStart"/>
      <w:r w:rsidR="00B4077C" w:rsidRPr="006F0F0B">
        <w:rPr>
          <w:color w:val="2A2A2C"/>
        </w:rPr>
        <w:t>Краузе</w:t>
      </w:r>
      <w:proofErr w:type="spellEnd"/>
      <w:r w:rsidR="00B4077C" w:rsidRPr="006F0F0B">
        <w:rPr>
          <w:color w:val="2A2A2C"/>
        </w:rPr>
        <w:t>. Дома и в частных пансионах юный барин прошел курс средней школы, в 15 лет он стал студентом столичного университета. На факультете словесности Иван Тургенев проучился курс, затем перевелся в Петербург, где получил университетское образование на историко-философском факультете.</w:t>
      </w:r>
    </w:p>
    <w:p w14:paraId="2BD430FF" w14:textId="7DE01B17" w:rsidR="00B4077C" w:rsidRDefault="00B4077C" w:rsidP="006F0F0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A2A2C"/>
        </w:rPr>
      </w:pPr>
      <w:r w:rsidRPr="006F0F0B">
        <w:rPr>
          <w:color w:val="2A2A2C"/>
        </w:rPr>
        <w:t>В студенческие годы Тургенев переводил стихи </w:t>
      </w:r>
      <w:r w:rsidRPr="006F0F0B">
        <w:rPr>
          <w:b/>
          <w:bCs/>
          <w:color w:val="2A2A2C"/>
          <w:bdr w:val="none" w:sz="0" w:space="0" w:color="auto" w:frame="1"/>
        </w:rPr>
        <w:t>Шекспира</w:t>
      </w:r>
      <w:r w:rsidRPr="006F0F0B">
        <w:rPr>
          <w:color w:val="2A2A2C"/>
        </w:rPr>
        <w:t> и лорда </w:t>
      </w:r>
      <w:r w:rsidRPr="006F0F0B">
        <w:rPr>
          <w:b/>
          <w:bCs/>
          <w:color w:val="2A2A2C"/>
          <w:bdr w:val="none" w:sz="0" w:space="0" w:color="auto" w:frame="1"/>
        </w:rPr>
        <w:t>Байрона</w:t>
      </w:r>
      <w:r w:rsidRPr="006F0F0B">
        <w:rPr>
          <w:color w:val="2A2A2C"/>
        </w:rPr>
        <w:t> и мечтал стать поэтом.</w:t>
      </w:r>
    </w:p>
    <w:p w14:paraId="197C4648" w14:textId="0772999A" w:rsidR="005065D6" w:rsidRDefault="005065D6" w:rsidP="006F0F0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A2A2C"/>
        </w:rPr>
      </w:pPr>
      <w:r>
        <w:rPr>
          <w:color w:val="2A2A2C"/>
        </w:rPr>
        <w:t xml:space="preserve">Слайд 7. </w:t>
      </w:r>
    </w:p>
    <w:p w14:paraId="527B5F1E" w14:textId="5EFA6174" w:rsidR="005065D6" w:rsidRPr="006F0F0B" w:rsidRDefault="005065D6" w:rsidP="006F0F0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A2A2C"/>
        </w:rPr>
      </w:pPr>
      <w:r>
        <w:rPr>
          <w:noProof/>
          <w:color w:val="2A2A2C"/>
        </w:rPr>
        <w:drawing>
          <wp:inline distT="0" distB="0" distL="0" distR="0" wp14:anchorId="41B7191C" wp14:editId="20540322">
            <wp:extent cx="4013200" cy="2489472"/>
            <wp:effectExtent l="0" t="0" r="6350" b="63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037" cy="2491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87FE1" w14:textId="00D170C6" w:rsidR="00B4077C" w:rsidRPr="006F0F0B" w:rsidRDefault="00B4077C" w:rsidP="006F0F0B">
      <w:r w:rsidRPr="006F0F0B">
        <w:t>Иван Тургенев в молодости</w:t>
      </w:r>
    </w:p>
    <w:p w14:paraId="71FE9B06" w14:textId="318FA97B" w:rsidR="00B4077C" w:rsidRPr="006F0F0B" w:rsidRDefault="000A3F77" w:rsidP="006F0F0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A2A2C"/>
        </w:rPr>
      </w:pPr>
      <w:r w:rsidRPr="000A3F77">
        <w:rPr>
          <w:b/>
          <w:color w:val="2A2A2C"/>
        </w:rPr>
        <w:t>Ведущий:</w:t>
      </w:r>
      <w:r>
        <w:rPr>
          <w:color w:val="2A2A2C"/>
        </w:rPr>
        <w:t xml:space="preserve"> </w:t>
      </w:r>
      <w:r w:rsidR="00B4077C" w:rsidRPr="006F0F0B">
        <w:rPr>
          <w:color w:val="2A2A2C"/>
        </w:rPr>
        <w:t>Получив диплом в 1838 году, Иван Тургенев продолжил образование в Германии. В Берлине прослушал курс университетских лекций по философии и филологии, писал стихи. После рождественских каникул в России Тургенев на полгода отправился в Италию, откуда вернулся в Берлин.</w:t>
      </w:r>
    </w:p>
    <w:p w14:paraId="4F8E2F89" w14:textId="77777777" w:rsidR="00B4077C" w:rsidRPr="006F0F0B" w:rsidRDefault="00B4077C" w:rsidP="006F0F0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A2A2C"/>
        </w:rPr>
      </w:pPr>
      <w:r w:rsidRPr="006F0F0B">
        <w:rPr>
          <w:color w:val="2A2A2C"/>
        </w:rPr>
        <w:t>Весной 1841-го Иван Тургенев прибыл в Россию и через год сдал экзамены, получив магистерскую степень по философии в Петербургском университете. В 1843-м поступил на должность в Министерство внутренних дел, но любовь к писательству и литературе перевесила.</w:t>
      </w:r>
    </w:p>
    <w:p w14:paraId="1AD27E98" w14:textId="61123946" w:rsidR="006F0F0B" w:rsidRPr="006F0F0B" w:rsidRDefault="005065D6" w:rsidP="005065D6">
      <w:pPr>
        <w:pStyle w:val="a3"/>
        <w:shd w:val="clear" w:color="auto" w:fill="FFFFFF"/>
        <w:spacing w:before="0" w:beforeAutospacing="0" w:after="0" w:afterAutospacing="0"/>
        <w:textAlignment w:val="baseline"/>
      </w:pPr>
      <w:r w:rsidRPr="005065D6">
        <w:rPr>
          <w:b/>
          <w:color w:val="2A2A2C"/>
        </w:rPr>
        <w:t>Ведущий:</w:t>
      </w:r>
      <w:r>
        <w:rPr>
          <w:color w:val="2A2A2C"/>
        </w:rPr>
        <w:t xml:space="preserve"> </w:t>
      </w:r>
      <w:r w:rsidR="006F0F0B" w:rsidRPr="006F0F0B">
        <w:rPr>
          <w:color w:val="2A2A2C"/>
        </w:rPr>
        <w:t>Впервые Иван Тургенев выступил в печати в 1836 году, опубликовав рецензию на книгу Андрея Муравьева «Путешествие к святым местам». Спустя год написал и опубликовал поэмы «Штиль на море», «Фантасмагория в лунную ночь» и «</w:t>
      </w:r>
      <w:proofErr w:type="spellStart"/>
      <w:r w:rsidR="006F0F0B" w:rsidRPr="006F0F0B">
        <w:rPr>
          <w:color w:val="2A2A2C"/>
        </w:rPr>
        <w:t>Сон</w:t>
      </w:r>
      <w:proofErr w:type="gramStart"/>
      <w:r w:rsidR="006F0F0B" w:rsidRPr="006F0F0B">
        <w:rPr>
          <w:color w:val="2A2A2C"/>
        </w:rPr>
        <w:t>».</w:t>
      </w:r>
      <w:r w:rsidR="006F0F0B" w:rsidRPr="006F0F0B">
        <w:t>Иван</w:t>
      </w:r>
      <w:proofErr w:type="spellEnd"/>
      <w:proofErr w:type="gramEnd"/>
      <w:r w:rsidR="006F0F0B" w:rsidRPr="006F0F0B">
        <w:t xml:space="preserve"> </w:t>
      </w:r>
    </w:p>
    <w:p w14:paraId="184F4F9C" w14:textId="77777777" w:rsidR="006F0F0B" w:rsidRPr="006F0F0B" w:rsidRDefault="006F0F0B" w:rsidP="006F0F0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A2A2C"/>
        </w:rPr>
      </w:pPr>
      <w:r w:rsidRPr="006F0F0B">
        <w:rPr>
          <w:color w:val="2A2A2C"/>
        </w:rPr>
        <w:t>Известность пришла в 1843-м, когда Иван Сергеевич сочинил поэму «Параша», одобренную Виссарионом Белинским. Вскоре Тургенев и Белинский сблизились так, что молодой литератор стал крестным отцом сына известного критика. Сближение с Белинским и Николаем Некрасовым повлияли на творческую биографию Ивана Тургенева: писатель окончательно распрощался с жанром романтизма, что стало очевидным после публикации поэмы «Помещик» и повестей «Андрей Колосов», «Три портрета» и «Бретер».</w:t>
      </w:r>
    </w:p>
    <w:p w14:paraId="35ADC49A" w14:textId="77777777" w:rsidR="006F0F0B" w:rsidRPr="006F0F0B" w:rsidRDefault="006F0F0B" w:rsidP="005065D6">
      <w:pPr>
        <w:pStyle w:val="a3"/>
        <w:shd w:val="clear" w:color="auto" w:fill="FFFFFF"/>
        <w:spacing w:before="0" w:beforeAutospacing="0" w:after="0" w:afterAutospacing="0"/>
        <w:ind w:firstLine="708"/>
        <w:textAlignment w:val="baseline"/>
        <w:rPr>
          <w:color w:val="2A2A2C"/>
        </w:rPr>
      </w:pPr>
      <w:r w:rsidRPr="006F0F0B">
        <w:rPr>
          <w:color w:val="2A2A2C"/>
        </w:rPr>
        <w:t>В Россию Иван Тургенев вернулся в 1850-м. Жил то в родовом имении, то в Москве, то в Петербурге, где писал пьесы, которые успешно шли в театрах двух столиц.</w:t>
      </w:r>
    </w:p>
    <w:p w14:paraId="754CE76D" w14:textId="5F6C4012" w:rsidR="006F0F0B" w:rsidRPr="006F0F0B" w:rsidRDefault="006F0F0B" w:rsidP="005065D6">
      <w:pPr>
        <w:pStyle w:val="a3"/>
        <w:shd w:val="clear" w:color="auto" w:fill="FFFFFF"/>
        <w:spacing w:before="0" w:beforeAutospacing="0" w:after="0" w:afterAutospacing="0"/>
        <w:ind w:firstLine="708"/>
        <w:textAlignment w:val="baseline"/>
        <w:rPr>
          <w:color w:val="2A2A2C"/>
        </w:rPr>
      </w:pPr>
      <w:r w:rsidRPr="006F0F0B">
        <w:rPr>
          <w:color w:val="2A2A2C"/>
        </w:rPr>
        <w:t>В 1852 году не стало Николая Гоголя. Иван Тургенев отозвался на трагическое событие некрологом, но в Петербурге, по повелению председателя цензурного комитета Алексея Мусина-Пушкина, его отказались публиковать. Осмелилась поместить заметку Тургенева газета «Московские ведомости». Цензор не простил ослушания. Мусин-Пушкин называл Гоголя «лакейским писателем», не достойным упоминания в обществе, к тому же разглядел в некрологе намек на нарушение негласного запрета – не вспоминать в открытой прессе погибших на дуэли Александра Пушкина и </w:t>
      </w:r>
      <w:r w:rsidRPr="006F0F0B">
        <w:rPr>
          <w:b/>
          <w:bCs/>
          <w:color w:val="2A2A2C"/>
          <w:bdr w:val="none" w:sz="0" w:space="0" w:color="auto" w:frame="1"/>
        </w:rPr>
        <w:t>Михаила Лермонтова</w:t>
      </w:r>
      <w:r w:rsidRPr="006F0F0B">
        <w:rPr>
          <w:color w:val="2A2A2C"/>
        </w:rPr>
        <w:t>.</w:t>
      </w:r>
    </w:p>
    <w:p w14:paraId="22572873" w14:textId="4274A4D9" w:rsidR="006F0F0B" w:rsidRPr="006F0F0B" w:rsidRDefault="006F0F0B" w:rsidP="006F0F0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A2A2C"/>
        </w:rPr>
      </w:pPr>
      <w:r w:rsidRPr="006F0F0B">
        <w:rPr>
          <w:color w:val="2A2A2C"/>
        </w:rPr>
        <w:t>Цензор написал донесение императору </w:t>
      </w:r>
      <w:r w:rsidRPr="006F0F0B">
        <w:rPr>
          <w:b/>
          <w:bCs/>
          <w:color w:val="2A2A2C"/>
          <w:bdr w:val="none" w:sz="0" w:space="0" w:color="auto" w:frame="1"/>
        </w:rPr>
        <w:t>Николаю I</w:t>
      </w:r>
      <w:r w:rsidRPr="006F0F0B">
        <w:rPr>
          <w:color w:val="2A2A2C"/>
        </w:rPr>
        <w:t>. Иван Сергеевич, находившийся под подозрением из-за частых поездок за границу, общения с Белинским и Герценом, радикальных взглядов на крепостничество, навлек на себя еще больший гнев властей.</w:t>
      </w:r>
    </w:p>
    <w:p w14:paraId="04B79454" w14:textId="4627077E" w:rsidR="006F0F0B" w:rsidRPr="006F0F0B" w:rsidRDefault="006F0F0B" w:rsidP="006F0F0B">
      <w:r w:rsidRPr="006F0F0B">
        <w:t>Иван Тургенев с коллегами по "Современнику"</w:t>
      </w:r>
    </w:p>
    <w:p w14:paraId="11C2181C" w14:textId="77777777" w:rsidR="006F0F0B" w:rsidRPr="006F0F0B" w:rsidRDefault="006F0F0B" w:rsidP="006F0F0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A2A2C"/>
        </w:rPr>
      </w:pPr>
      <w:r w:rsidRPr="006F0F0B">
        <w:rPr>
          <w:color w:val="2A2A2C"/>
        </w:rPr>
        <w:t>В апреле того же года писателя на месяц посадили под стражу, а потом отправили под домашний арест в имении. Полтора года Иван Тургенев безвыездно пребывал в Спасском, 3 года он не имел права покидать страну.</w:t>
      </w:r>
    </w:p>
    <w:p w14:paraId="5E23A97C" w14:textId="6257403E" w:rsidR="006F0F0B" w:rsidRDefault="006F0F0B" w:rsidP="006F0F0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A2A2C"/>
        </w:rPr>
      </w:pPr>
      <w:r w:rsidRPr="006F0F0B">
        <w:rPr>
          <w:color w:val="2A2A2C"/>
        </w:rPr>
        <w:t>Опасения Тургенева насчет запрета цензуры на выпуск «Записок охотника» отдельной книгой не оправдались: сборник рассказов, ранее печатавшийся в «Современнике», вышел. За позволение печатать книгу уволили чиновника Владимира Львова, служившего в цензурном ведомстве. В цикл вошли рассказы «</w:t>
      </w:r>
      <w:proofErr w:type="spellStart"/>
      <w:r w:rsidRPr="006F0F0B">
        <w:rPr>
          <w:color w:val="2A2A2C"/>
        </w:rPr>
        <w:t>Бежин</w:t>
      </w:r>
      <w:proofErr w:type="spellEnd"/>
      <w:r w:rsidRPr="006F0F0B">
        <w:rPr>
          <w:color w:val="2A2A2C"/>
        </w:rPr>
        <w:t xml:space="preserve"> луг», «Бирюк», «Певцы», «Уездный лекарь». По отдельности новеллы не представляли опасности, но, собранные вместе, носили антикрепостнический характер.</w:t>
      </w:r>
    </w:p>
    <w:p w14:paraId="484871B3" w14:textId="2E9C2A4A" w:rsidR="005065D6" w:rsidRDefault="005065D6" w:rsidP="006F0F0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A2A2C"/>
        </w:rPr>
      </w:pPr>
      <w:r>
        <w:rPr>
          <w:color w:val="2A2A2C"/>
        </w:rPr>
        <w:t>Слайд 8.</w:t>
      </w:r>
    </w:p>
    <w:p w14:paraId="380F29BB" w14:textId="1E5A85AE" w:rsidR="005065D6" w:rsidRPr="006F0F0B" w:rsidRDefault="005065D6" w:rsidP="006F0F0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A2A2C"/>
        </w:rPr>
      </w:pPr>
      <w:r>
        <w:rPr>
          <w:noProof/>
          <w:color w:val="2A2A2C"/>
        </w:rPr>
        <w:drawing>
          <wp:inline distT="0" distB="0" distL="0" distR="0" wp14:anchorId="0E6C8CE5" wp14:editId="693BAEE5">
            <wp:extent cx="3800475" cy="2394848"/>
            <wp:effectExtent l="0" t="0" r="0" b="571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39" cy="23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E3CEE" w14:textId="5FA78956" w:rsidR="006F0F0B" w:rsidRPr="006F0F0B" w:rsidRDefault="005065D6" w:rsidP="005065D6">
      <w:pPr>
        <w:rPr>
          <w:color w:val="2A2A2C"/>
        </w:rPr>
      </w:pPr>
      <w:r w:rsidRPr="005065D6">
        <w:rPr>
          <w:b/>
        </w:rPr>
        <w:t>Ведущий:</w:t>
      </w:r>
      <w:r>
        <w:t xml:space="preserve"> </w:t>
      </w:r>
      <w:r w:rsidR="006F0F0B" w:rsidRPr="006F0F0B">
        <w:rPr>
          <w:color w:val="2A2A2C"/>
        </w:rPr>
        <w:t>Иван Тургенев писал и для взрослых, и для детей. Маленьким читателям прозаик подарил сказки и рассказы-наблюдения «Воробей», «Собака» и «Голуби», написанные богатым языком.</w:t>
      </w:r>
    </w:p>
    <w:p w14:paraId="40F47FE1" w14:textId="77777777" w:rsidR="006F0F0B" w:rsidRPr="006F0F0B" w:rsidRDefault="006F0F0B" w:rsidP="006F0F0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A2A2C"/>
        </w:rPr>
      </w:pPr>
      <w:r w:rsidRPr="006F0F0B">
        <w:rPr>
          <w:color w:val="2A2A2C"/>
        </w:rPr>
        <w:t>В деревенском уединении классик сочинил рассказ «Муму», а также ставшие событием в культурной жизни России романы «Дворянское гнездо», «Накануне», «Отцы и дети», «Дым».</w:t>
      </w:r>
    </w:p>
    <w:p w14:paraId="7EDAB9AB" w14:textId="77777777" w:rsidR="006F0F0B" w:rsidRPr="006F0F0B" w:rsidRDefault="006F0F0B" w:rsidP="006F0F0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A2A2C"/>
        </w:rPr>
      </w:pPr>
      <w:r w:rsidRPr="006F0F0B">
        <w:rPr>
          <w:color w:val="2A2A2C"/>
        </w:rPr>
        <w:t xml:space="preserve">За границу Иван Тургенев отбыл летом 1856 года. Зимой в Париже завершил мрачную повесть «Поездка в Полесье». В Германии в 1857-м написал «Асю» – повесть, переведенную при жизни писателя на европейские языки. Прототипом Аси, рожденной вне брака дочери барина и крестьянки, критики считают дочь Тургенева Полину </w:t>
      </w:r>
      <w:proofErr w:type="spellStart"/>
      <w:r w:rsidRPr="006F0F0B">
        <w:rPr>
          <w:color w:val="2A2A2C"/>
        </w:rPr>
        <w:t>Брюэр</w:t>
      </w:r>
      <w:proofErr w:type="spellEnd"/>
      <w:r w:rsidRPr="006F0F0B">
        <w:rPr>
          <w:color w:val="2A2A2C"/>
        </w:rPr>
        <w:t xml:space="preserve"> и незаконнорожденную единоутробную сестру Варвару Житову.</w:t>
      </w:r>
    </w:p>
    <w:p w14:paraId="4FFDB9CB" w14:textId="77777777" w:rsidR="006F0F0B" w:rsidRPr="006F0F0B" w:rsidRDefault="006F0F0B" w:rsidP="005065D6">
      <w:pPr>
        <w:pStyle w:val="a3"/>
        <w:shd w:val="clear" w:color="auto" w:fill="FFFFFF"/>
        <w:spacing w:before="0" w:beforeAutospacing="0" w:after="0" w:afterAutospacing="0"/>
        <w:ind w:firstLine="708"/>
        <w:textAlignment w:val="baseline"/>
        <w:rPr>
          <w:color w:val="2A2A2C"/>
        </w:rPr>
      </w:pPr>
      <w:r w:rsidRPr="006F0F0B">
        <w:rPr>
          <w:color w:val="2A2A2C"/>
        </w:rPr>
        <w:t>За границей Иван Тургенев пристально следил за культурной жизнью России, вел переписку с писателями, оставшимися в стране, общался с эмигрантами. Коллеги считали прозаика противоречивой личностью. После идейного расхождения с редакцией «Современника», ставшего рупором революционной демократии, Тургенев порвал с журналом. Но, узнав о временном запрете «Современника», высказался в его защиту.</w:t>
      </w:r>
    </w:p>
    <w:p w14:paraId="53CD7005" w14:textId="77777777" w:rsidR="006F0F0B" w:rsidRPr="006F0F0B" w:rsidRDefault="006F0F0B" w:rsidP="006F0F0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A2A2C"/>
        </w:rPr>
      </w:pPr>
      <w:r w:rsidRPr="006F0F0B">
        <w:rPr>
          <w:color w:val="2A2A2C"/>
        </w:rPr>
        <w:t>В период жизни Западе, Иван Сергеевич вступил в долгие конфликты с Львом Толстым, Федором Достоевским и Николаем Некрасовым. После выхода романа «Отцы и дети» он поссорился с литературной общественностью, называвшейся прогрессивной.</w:t>
      </w:r>
    </w:p>
    <w:p w14:paraId="2882B917" w14:textId="77777777" w:rsidR="000A3F77" w:rsidRDefault="000A3F77" w:rsidP="006F0F0B"/>
    <w:p w14:paraId="2FDCD6BD" w14:textId="77777777" w:rsidR="000A3F77" w:rsidRDefault="000A3F77" w:rsidP="006F0F0B"/>
    <w:p w14:paraId="5CCE4FE1" w14:textId="77777777" w:rsidR="000A3F77" w:rsidRDefault="000A3F77" w:rsidP="006F0F0B"/>
    <w:p w14:paraId="060A9A9C" w14:textId="77777777" w:rsidR="000A3F77" w:rsidRDefault="000A3F77" w:rsidP="006F0F0B"/>
    <w:p w14:paraId="4C47192A" w14:textId="77777777" w:rsidR="000A3F77" w:rsidRDefault="000A3F77" w:rsidP="006F0F0B"/>
    <w:p w14:paraId="4F99F076" w14:textId="77777777" w:rsidR="000A3F77" w:rsidRDefault="000A3F77" w:rsidP="006F0F0B"/>
    <w:p w14:paraId="35A4B099" w14:textId="77777777" w:rsidR="000A3F77" w:rsidRDefault="000A3F77" w:rsidP="006F0F0B"/>
    <w:p w14:paraId="473B6611" w14:textId="77777777" w:rsidR="000A3F77" w:rsidRDefault="000A3F77" w:rsidP="006F0F0B"/>
    <w:p w14:paraId="1AC60E9C" w14:textId="77777777" w:rsidR="000A3F77" w:rsidRDefault="000A3F77" w:rsidP="006F0F0B"/>
    <w:p w14:paraId="0532E07E" w14:textId="77777777" w:rsidR="000A3F77" w:rsidRDefault="000A3F77" w:rsidP="006F0F0B"/>
    <w:p w14:paraId="6B865855" w14:textId="77777777" w:rsidR="000A3F77" w:rsidRDefault="000A3F77" w:rsidP="006F0F0B"/>
    <w:p w14:paraId="0558A181" w14:textId="77777777" w:rsidR="000A3F77" w:rsidRDefault="000A3F77" w:rsidP="006F0F0B"/>
    <w:p w14:paraId="7945F66B" w14:textId="77777777" w:rsidR="000A3F77" w:rsidRDefault="000A3F77" w:rsidP="006F0F0B"/>
    <w:p w14:paraId="1578B707" w14:textId="34389201" w:rsidR="005065D6" w:rsidRDefault="005065D6" w:rsidP="006F0F0B">
      <w:r>
        <w:t>Слайд 9.</w:t>
      </w:r>
    </w:p>
    <w:p w14:paraId="4A9A8B58" w14:textId="7C591734" w:rsidR="005065D6" w:rsidRDefault="005065D6" w:rsidP="006F0F0B">
      <w:r>
        <w:rPr>
          <w:noProof/>
        </w:rPr>
        <w:drawing>
          <wp:inline distT="0" distB="0" distL="0" distR="0" wp14:anchorId="4A90A4FF" wp14:editId="12525A26">
            <wp:extent cx="5937250" cy="3581400"/>
            <wp:effectExtent l="0" t="0" r="635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F5067" w14:textId="531247D5" w:rsidR="006F0F0B" w:rsidRPr="006F0F0B" w:rsidRDefault="006F0F0B" w:rsidP="006F0F0B">
      <w:r w:rsidRPr="006F0F0B">
        <w:t>Альфонс Доде, Гюстав Флобер, Эмиль Золя, Иван Тургенев</w:t>
      </w:r>
    </w:p>
    <w:p w14:paraId="7CCC380F" w14:textId="63FFB478" w:rsidR="006F0F0B" w:rsidRPr="006F0F0B" w:rsidRDefault="005065D6" w:rsidP="006F0F0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A2A2C"/>
        </w:rPr>
      </w:pPr>
      <w:r w:rsidRPr="005065D6">
        <w:rPr>
          <w:b/>
          <w:color w:val="2A2A2C"/>
        </w:rPr>
        <w:t>Ведущий:</w:t>
      </w:r>
      <w:r>
        <w:rPr>
          <w:color w:val="2A2A2C"/>
        </w:rPr>
        <w:t xml:space="preserve"> </w:t>
      </w:r>
      <w:r w:rsidR="006F0F0B" w:rsidRPr="006F0F0B">
        <w:rPr>
          <w:color w:val="2A2A2C"/>
        </w:rPr>
        <w:t>Иван Тургенев первым из российских писателей получил признание в Европе как романист. Во Франции он сблизился с писателями-реалистами </w:t>
      </w:r>
      <w:proofErr w:type="spellStart"/>
      <w:r w:rsidR="006F0F0B" w:rsidRPr="006F0F0B">
        <w:rPr>
          <w:b/>
          <w:bCs/>
          <w:color w:val="2A2A2C"/>
          <w:bdr w:val="none" w:sz="0" w:space="0" w:color="auto" w:frame="1"/>
        </w:rPr>
        <w:t>Проспером</w:t>
      </w:r>
      <w:proofErr w:type="spellEnd"/>
      <w:r w:rsidR="006F0F0B" w:rsidRPr="006F0F0B">
        <w:rPr>
          <w:b/>
          <w:bCs/>
          <w:color w:val="2A2A2C"/>
          <w:bdr w:val="none" w:sz="0" w:space="0" w:color="auto" w:frame="1"/>
        </w:rPr>
        <w:t xml:space="preserve"> Мериме</w:t>
      </w:r>
      <w:r w:rsidR="006F0F0B" w:rsidRPr="006F0F0B">
        <w:rPr>
          <w:color w:val="2A2A2C"/>
        </w:rPr>
        <w:t>, братьями Гонкурами, </w:t>
      </w:r>
      <w:r w:rsidR="006F0F0B" w:rsidRPr="006F0F0B">
        <w:rPr>
          <w:b/>
          <w:bCs/>
          <w:color w:val="2A2A2C"/>
          <w:bdr w:val="none" w:sz="0" w:space="0" w:color="auto" w:frame="1"/>
        </w:rPr>
        <w:t>Эмилем Золя</w:t>
      </w:r>
      <w:r w:rsidR="006F0F0B" w:rsidRPr="006F0F0B">
        <w:rPr>
          <w:color w:val="2A2A2C"/>
        </w:rPr>
        <w:t> и Гюставом Флобером, ставшим ему близким другом.</w:t>
      </w:r>
    </w:p>
    <w:p w14:paraId="418FA3F1" w14:textId="77777777" w:rsidR="006F0F0B" w:rsidRPr="006F0F0B" w:rsidRDefault="006F0F0B" w:rsidP="006F0F0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A2A2C"/>
        </w:rPr>
      </w:pPr>
      <w:r w:rsidRPr="006F0F0B">
        <w:rPr>
          <w:color w:val="2A2A2C"/>
        </w:rPr>
        <w:t>Весной 1879 года Тургенев приехал в Петербург, где молодежь встретила его как кумира. Восторг от визита знаменитого писателя не разделяли власти, дав Ивану Сергеевичу понять, что длительное пребывание литератора в городе нежелательно.</w:t>
      </w:r>
    </w:p>
    <w:p w14:paraId="3E911E35" w14:textId="63BB583A" w:rsidR="006F0F0B" w:rsidRPr="006F0F0B" w:rsidRDefault="006F0F0B" w:rsidP="006F0F0B">
      <w:r w:rsidRPr="006F0F0B">
        <w:t>Иван Тургенев в старости</w:t>
      </w:r>
    </w:p>
    <w:p w14:paraId="60409FEF" w14:textId="77777777" w:rsidR="006F0F0B" w:rsidRPr="006F0F0B" w:rsidRDefault="006F0F0B" w:rsidP="006F0F0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A2A2C"/>
        </w:rPr>
      </w:pPr>
      <w:r w:rsidRPr="006F0F0B">
        <w:rPr>
          <w:color w:val="2A2A2C"/>
        </w:rPr>
        <w:t>Летом того же года Иван Тургенев побывал в Британии - в Оксфордском университете русскому прозаику дали звание почетного доктора.</w:t>
      </w:r>
    </w:p>
    <w:p w14:paraId="2A447502" w14:textId="77777777" w:rsidR="006F0F0B" w:rsidRPr="006F0F0B" w:rsidRDefault="006F0F0B" w:rsidP="006F0F0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A2A2C"/>
        </w:rPr>
      </w:pPr>
      <w:r w:rsidRPr="006F0F0B">
        <w:rPr>
          <w:color w:val="2A2A2C"/>
        </w:rPr>
        <w:t>В предпоследний раз Тургенев приехал в Россию в 1880 году. В Москве он присутствовал на открытии памятника Александру Пушкину, которого считал великим учителем. Русский язык классик называл поддержкой и опорой «во дни тягостных раздумий» о судьбе родины.</w:t>
      </w:r>
    </w:p>
    <w:p w14:paraId="60F467FB" w14:textId="26EFD22D" w:rsidR="006F0F0B" w:rsidRPr="006F0F0B" w:rsidRDefault="005065D6" w:rsidP="006F0F0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A2A2C"/>
        </w:rPr>
      </w:pPr>
      <w:r w:rsidRPr="005065D6">
        <w:rPr>
          <w:b/>
          <w:color w:val="2A2A2C"/>
        </w:rPr>
        <w:t>Ведущий:</w:t>
      </w:r>
      <w:r>
        <w:rPr>
          <w:color w:val="2A2A2C"/>
        </w:rPr>
        <w:t xml:space="preserve"> </w:t>
      </w:r>
      <w:r w:rsidR="006F0F0B" w:rsidRPr="006F0F0B">
        <w:rPr>
          <w:color w:val="2A2A2C"/>
        </w:rPr>
        <w:t>Роковую женщину, ставшую любовью всей жизни писателя, Генрих Гейне сравнил с пейзажем, «одновременно чудовищным и экзотическим». У испано-французской певицы Полины Виардо, невысокой и сутулящейся женщины, были крупные мужские черты лица, большой рот и глаза навыкате. Но когда Полина пела, она сказочно преображалась. В такой момент Тургенев увидел певицу и влюбился на всю жизнь, на 40 оставшихся лет.</w:t>
      </w:r>
    </w:p>
    <w:p w14:paraId="2B89C0B8" w14:textId="77777777" w:rsidR="000A3F77" w:rsidRDefault="000A3F77" w:rsidP="006F0F0B"/>
    <w:p w14:paraId="17CC4985" w14:textId="77777777" w:rsidR="000A3F77" w:rsidRDefault="000A3F77" w:rsidP="006F0F0B"/>
    <w:p w14:paraId="48D3CD49" w14:textId="77777777" w:rsidR="000A3F77" w:rsidRDefault="000A3F77" w:rsidP="006F0F0B"/>
    <w:p w14:paraId="7A2394CE" w14:textId="77777777" w:rsidR="000A3F77" w:rsidRDefault="000A3F77" w:rsidP="006F0F0B"/>
    <w:p w14:paraId="14B2E3AE" w14:textId="77777777" w:rsidR="000A3F77" w:rsidRDefault="000A3F77" w:rsidP="006F0F0B"/>
    <w:p w14:paraId="6BBD174D" w14:textId="77777777" w:rsidR="000A3F77" w:rsidRDefault="000A3F77" w:rsidP="006F0F0B"/>
    <w:p w14:paraId="6FFA778A" w14:textId="77777777" w:rsidR="000A3F77" w:rsidRDefault="000A3F77" w:rsidP="006F0F0B"/>
    <w:p w14:paraId="144D7E56" w14:textId="77777777" w:rsidR="000A3F77" w:rsidRDefault="000A3F77" w:rsidP="006F0F0B"/>
    <w:p w14:paraId="6800573D" w14:textId="77777777" w:rsidR="000A3F77" w:rsidRDefault="000A3F77" w:rsidP="006F0F0B"/>
    <w:p w14:paraId="0A904065" w14:textId="77777777" w:rsidR="000A3F77" w:rsidRDefault="000A3F77" w:rsidP="006F0F0B"/>
    <w:p w14:paraId="2195B45D" w14:textId="77777777" w:rsidR="000A3F77" w:rsidRDefault="000A3F77" w:rsidP="006F0F0B"/>
    <w:p w14:paraId="6D93A986" w14:textId="5B031DA9" w:rsidR="005065D6" w:rsidRDefault="005065D6" w:rsidP="006F0F0B">
      <w:r>
        <w:t>Слайд 10.</w:t>
      </w:r>
    </w:p>
    <w:p w14:paraId="7AC36F7E" w14:textId="5BCD3C16" w:rsidR="005065D6" w:rsidRDefault="005065D6" w:rsidP="006F0F0B">
      <w:r>
        <w:rPr>
          <w:noProof/>
        </w:rPr>
        <w:drawing>
          <wp:inline distT="0" distB="0" distL="0" distR="0" wp14:anchorId="1A63AB6D" wp14:editId="63EED0CD">
            <wp:extent cx="5937250" cy="3629025"/>
            <wp:effectExtent l="0" t="0" r="635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5EB64" w14:textId="272C67B7" w:rsidR="006F0F0B" w:rsidRPr="006F0F0B" w:rsidRDefault="006F0F0B" w:rsidP="006F0F0B">
      <w:r w:rsidRPr="006F0F0B">
        <w:t>Полина Виардо</w:t>
      </w:r>
    </w:p>
    <w:p w14:paraId="646421AF" w14:textId="00D369A4" w:rsidR="006F0F0B" w:rsidRPr="006F0F0B" w:rsidRDefault="005065D6" w:rsidP="006F0F0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A2A2C"/>
        </w:rPr>
      </w:pPr>
      <w:r w:rsidRPr="005065D6">
        <w:rPr>
          <w:b/>
          <w:color w:val="2A2A2C"/>
        </w:rPr>
        <w:t>Ведущий:</w:t>
      </w:r>
      <w:r>
        <w:rPr>
          <w:color w:val="2A2A2C"/>
        </w:rPr>
        <w:t xml:space="preserve"> </w:t>
      </w:r>
      <w:r w:rsidR="006F0F0B" w:rsidRPr="006F0F0B">
        <w:rPr>
          <w:color w:val="2A2A2C"/>
        </w:rPr>
        <w:t>Личная жизнь прозаика до встречи с Виардо была похожа на американские горки. Первая любовь, о которой Иван Тургенев с горестью поведал в одноименном рассказе, больно ранила 15-летнего юношу. Он влюбился в соседку Катеньку, дочь княгини Шаховской. Какое же разочарование постигло Ивана, когда он узнал, что его «чистая и непорочная» Катя, пленявшая детской непосредственностью и девичьим румянцем, – любовница отца, Сергея Николаевича, прожженного ловеласа.</w:t>
      </w:r>
    </w:p>
    <w:p w14:paraId="706D25EA" w14:textId="1030007F" w:rsidR="006F0F0B" w:rsidRDefault="006F0F0B" w:rsidP="006F0F0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A2A2C"/>
        </w:rPr>
      </w:pPr>
      <w:r w:rsidRPr="006F0F0B">
        <w:rPr>
          <w:color w:val="2A2A2C"/>
        </w:rPr>
        <w:t>Юноша разочаровался в «благородных» девицах и обратил взоры на девушек простых – крепостных крестьянок. Одна из нетребовательных красавиц – белошвейка Авдотья Иванова – родила Ивану Тургеневу дочь Пелагею. Но, путешествуя по Европе, писатель встретил Виардо, и Авдотья осталась в прошлом.</w:t>
      </w:r>
    </w:p>
    <w:p w14:paraId="4B940069" w14:textId="54AEC436" w:rsidR="00291383" w:rsidRDefault="00291383" w:rsidP="0029138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A2A2C"/>
        </w:rPr>
      </w:pPr>
      <w:r>
        <w:rPr>
          <w:color w:val="2A2A2C"/>
        </w:rPr>
        <w:t xml:space="preserve">Слайд 11. </w:t>
      </w:r>
    </w:p>
    <w:p w14:paraId="07E0934A" w14:textId="77777777" w:rsidR="00291383" w:rsidRPr="006F0F0B" w:rsidRDefault="00291383" w:rsidP="0029138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A2A2C"/>
        </w:rPr>
      </w:pPr>
      <w:r>
        <w:rPr>
          <w:noProof/>
          <w:color w:val="2A2A2C"/>
        </w:rPr>
        <w:drawing>
          <wp:inline distT="0" distB="0" distL="0" distR="0" wp14:anchorId="250277AC" wp14:editId="34A492EC">
            <wp:extent cx="4971490" cy="3111500"/>
            <wp:effectExtent l="0" t="0" r="63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118" cy="311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F3AE0" w14:textId="77777777" w:rsidR="00291383" w:rsidRPr="006F0F0B" w:rsidRDefault="00291383" w:rsidP="00291383">
      <w:r w:rsidRPr="006F0F0B">
        <w:t>Иван Тургенев и Полина Виардо</w:t>
      </w:r>
    </w:p>
    <w:p w14:paraId="129B68CC" w14:textId="2BD84287" w:rsidR="006F0F0B" w:rsidRPr="006F0F0B" w:rsidRDefault="00291383" w:rsidP="006F0F0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A2A2C"/>
        </w:rPr>
      </w:pPr>
      <w:r w:rsidRPr="00291383">
        <w:rPr>
          <w:b/>
          <w:color w:val="2A2A2C"/>
        </w:rPr>
        <w:t>Ведущий:</w:t>
      </w:r>
      <w:r>
        <w:rPr>
          <w:color w:val="2A2A2C"/>
        </w:rPr>
        <w:t xml:space="preserve"> </w:t>
      </w:r>
      <w:r w:rsidR="006F0F0B" w:rsidRPr="006F0F0B">
        <w:rPr>
          <w:color w:val="2A2A2C"/>
        </w:rPr>
        <w:t>Иван Сергеевич познакомился с мужем певицы, Луи, и стал вхож в их дом. Современники Тургенева, друзья писателя и биографы разошлись во мнениях об этом союзе. Одни называют его возвышенным и платоническим, другие говорят о немалых суммах, которые оставлял российский помещик в доме Полины и Луи. Муж Виардо сквозь пальцы смотрел на связь Тургенева с женой и позволял месяцами жить в их доме. Есть мнение, что биологический отец Поля, сына Полины и Луи, – Иван Тургенев.</w:t>
      </w:r>
    </w:p>
    <w:p w14:paraId="6F1027BC" w14:textId="227CFE2D" w:rsidR="006F0F0B" w:rsidRDefault="006F0F0B" w:rsidP="006F0F0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A2A2C"/>
        </w:rPr>
      </w:pPr>
      <w:r w:rsidRPr="006F0F0B">
        <w:rPr>
          <w:color w:val="2A2A2C"/>
        </w:rPr>
        <w:t>Матушка писателя не одобряла связи и мечтала, что любимый отпрыск остепенится, женится на молодой дворянке и подарит законных внуков. Пелагею Варвара Петровна не жаловала, видела в ней крепостную. Иван Сергеевич любил и жалел дочь.</w:t>
      </w:r>
    </w:p>
    <w:p w14:paraId="302FC29D" w14:textId="34B0AF8C" w:rsidR="00291383" w:rsidRDefault="00291383" w:rsidP="006F0F0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A2A2C"/>
        </w:rPr>
      </w:pPr>
      <w:r>
        <w:rPr>
          <w:color w:val="2A2A2C"/>
        </w:rPr>
        <w:t>Слайд 12.</w:t>
      </w:r>
    </w:p>
    <w:p w14:paraId="794B4AD9" w14:textId="20BA0E41" w:rsidR="00291383" w:rsidRDefault="00291383" w:rsidP="006F0F0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A2A2C"/>
        </w:rPr>
      </w:pPr>
      <w:r>
        <w:rPr>
          <w:noProof/>
          <w:color w:val="2A2A2C"/>
        </w:rPr>
        <w:drawing>
          <wp:inline distT="0" distB="0" distL="0" distR="0" wp14:anchorId="3EF89471" wp14:editId="4DD20BBD">
            <wp:extent cx="3727450" cy="2259605"/>
            <wp:effectExtent l="0" t="0" r="6350" b="762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994" cy="226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F5190" w14:textId="0C94108B" w:rsidR="006F0F0B" w:rsidRPr="006F0F0B" w:rsidRDefault="00291383" w:rsidP="006F0F0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A2A2C"/>
        </w:rPr>
      </w:pPr>
      <w:r w:rsidRPr="00291383">
        <w:rPr>
          <w:b/>
          <w:color w:val="2A2A2C"/>
        </w:rPr>
        <w:t>Ведущий:</w:t>
      </w:r>
      <w:r>
        <w:rPr>
          <w:color w:val="2A2A2C"/>
        </w:rPr>
        <w:t xml:space="preserve"> </w:t>
      </w:r>
      <w:r w:rsidR="006F0F0B" w:rsidRPr="006F0F0B">
        <w:rPr>
          <w:color w:val="2A2A2C"/>
        </w:rPr>
        <w:t xml:space="preserve">Полина Виардо, слушая об издевательствах деспотичной бабушки, прониклась сочувствием к девочке и взяла ее в свой дом. Пелагея превратилась в </w:t>
      </w:r>
      <w:proofErr w:type="spellStart"/>
      <w:r w:rsidR="006F0F0B" w:rsidRPr="006F0F0B">
        <w:rPr>
          <w:color w:val="2A2A2C"/>
        </w:rPr>
        <w:t>Полинет</w:t>
      </w:r>
      <w:proofErr w:type="spellEnd"/>
      <w:r w:rsidR="006F0F0B" w:rsidRPr="006F0F0B">
        <w:rPr>
          <w:color w:val="2A2A2C"/>
        </w:rPr>
        <w:t xml:space="preserve"> и росла вместе с детьми Виардо. Справедливости ради стоит отметить, что Пелагея-</w:t>
      </w:r>
      <w:proofErr w:type="spellStart"/>
      <w:r w:rsidR="006F0F0B" w:rsidRPr="006F0F0B">
        <w:rPr>
          <w:color w:val="2A2A2C"/>
        </w:rPr>
        <w:t>Полинет</w:t>
      </w:r>
      <w:proofErr w:type="spellEnd"/>
      <w:r w:rsidR="006F0F0B" w:rsidRPr="006F0F0B">
        <w:rPr>
          <w:color w:val="2A2A2C"/>
        </w:rPr>
        <w:t xml:space="preserve"> Тургенева не разделяла отцовской любви к Виардо, считая, что женщина украла у нее внимание родного человека.</w:t>
      </w:r>
    </w:p>
    <w:p w14:paraId="45C8E62A" w14:textId="0E192DAD" w:rsidR="006F0F0B" w:rsidRDefault="006F0F0B" w:rsidP="006F0F0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A2A2C"/>
        </w:rPr>
      </w:pPr>
      <w:r w:rsidRPr="006F0F0B">
        <w:rPr>
          <w:color w:val="2A2A2C"/>
        </w:rPr>
        <w:t>Охлаждение в отношениях Тургенева и Виардо наступило после трехлетней разлуки, случившейся из-за домашнего ареста писателя. Попытки забыть роковую страсть Иван Тургенев предпринимал дважды. В 1854 году 36-летний литератор повстречал юную красавицу Ольгу, дочь кузена. Но когда на горизонте забрезжила свадьба, Иван Сергеевич затосковал по Полине. Не желая ломать жизнь 18-летней девушке, Тургенев признался в любви к Виардо.</w:t>
      </w:r>
    </w:p>
    <w:p w14:paraId="76F9FB6B" w14:textId="7246111C" w:rsidR="00291383" w:rsidRDefault="00291383" w:rsidP="006F0F0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A2A2C"/>
        </w:rPr>
      </w:pPr>
      <w:r>
        <w:rPr>
          <w:color w:val="2A2A2C"/>
        </w:rPr>
        <w:t>Слайд 13.</w:t>
      </w:r>
    </w:p>
    <w:p w14:paraId="050B4EE5" w14:textId="1316A5EC" w:rsidR="00291383" w:rsidRPr="006F0F0B" w:rsidRDefault="00291383" w:rsidP="006F0F0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A2A2C"/>
        </w:rPr>
      </w:pPr>
      <w:r>
        <w:rPr>
          <w:noProof/>
          <w:color w:val="2A2A2C"/>
        </w:rPr>
        <w:drawing>
          <wp:inline distT="0" distB="0" distL="0" distR="0" wp14:anchorId="44C9C0D0" wp14:editId="59AE6ADF">
            <wp:extent cx="4749800" cy="2778760"/>
            <wp:effectExtent l="0" t="0" r="0" b="254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983" cy="277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2C5D4" w14:textId="274B5607" w:rsidR="006F0F0B" w:rsidRPr="006F0F0B" w:rsidRDefault="006F0F0B" w:rsidP="006F0F0B">
      <w:r w:rsidRPr="006F0F0B">
        <w:t>Мария Савина</w:t>
      </w:r>
    </w:p>
    <w:p w14:paraId="01DC376D" w14:textId="5588F816" w:rsidR="006F0F0B" w:rsidRPr="006F0F0B" w:rsidRDefault="000A3F77" w:rsidP="006F0F0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A2A2C"/>
        </w:rPr>
      </w:pPr>
      <w:r w:rsidRPr="000A3F77">
        <w:rPr>
          <w:b/>
          <w:color w:val="2A2A2C"/>
        </w:rPr>
        <w:t>Ведущий:</w:t>
      </w:r>
      <w:r>
        <w:rPr>
          <w:color w:val="2A2A2C"/>
        </w:rPr>
        <w:t xml:space="preserve"> </w:t>
      </w:r>
      <w:r w:rsidR="006F0F0B" w:rsidRPr="006F0F0B">
        <w:rPr>
          <w:color w:val="2A2A2C"/>
        </w:rPr>
        <w:t>Последняя попытка вырваться из объятий француженки случилась в 1879-м, когда Ивану Тургеневу исполнился 61 год. Актрису Марию Савину не испугала разница в возрасте – возлюбленный оказался в два раза старше. Но когда пара в 1882 году отправилась Париж, в жилище будущего супруга Маша увидела множество вещей и безделушек, напоминавших о сопернице, и поняла, что она лишняя.</w:t>
      </w:r>
    </w:p>
    <w:p w14:paraId="7ACB55EE" w14:textId="66E806A1" w:rsidR="006F0F0B" w:rsidRDefault="006F0F0B" w:rsidP="000A3F77">
      <w:pPr>
        <w:pStyle w:val="a3"/>
        <w:shd w:val="clear" w:color="auto" w:fill="FFFFFF"/>
        <w:spacing w:before="0" w:beforeAutospacing="0" w:after="0" w:afterAutospacing="0"/>
        <w:ind w:firstLine="708"/>
        <w:textAlignment w:val="baseline"/>
        <w:rPr>
          <w:color w:val="2A2A2C"/>
        </w:rPr>
      </w:pPr>
      <w:r w:rsidRPr="006F0F0B">
        <w:rPr>
          <w:color w:val="2A2A2C"/>
        </w:rPr>
        <w:t>В 1882 году после расставания с Савиновой Иван Тургенев заболел. Доктора поставили неутешительный диагноз – рак костей позвоночника. Умирал писатель на чужбине долго и мучительно.</w:t>
      </w:r>
    </w:p>
    <w:p w14:paraId="65AC8C30" w14:textId="0A248ED3" w:rsidR="006F0F0B" w:rsidRPr="006F0F0B" w:rsidRDefault="006F0F0B" w:rsidP="006F0F0B">
      <w:r w:rsidRPr="006F0F0B">
        <w:t>Иван Тургенев на смертном одре</w:t>
      </w:r>
    </w:p>
    <w:p w14:paraId="278AE9AD" w14:textId="77777777" w:rsidR="006F0F0B" w:rsidRPr="006F0F0B" w:rsidRDefault="006F0F0B" w:rsidP="006F0F0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A2A2C"/>
        </w:rPr>
      </w:pPr>
      <w:r w:rsidRPr="006F0F0B">
        <w:rPr>
          <w:color w:val="2A2A2C"/>
        </w:rPr>
        <w:t>В 1883 году Тургенева прооперировали в Париже. Последние месяцы жизни Иван Тургенев был счастлив, насколько может быть счастливым измученный болью человек - рядом с ним находилась любимая женщина. После смерти она унаследовала имущество Тургенева.</w:t>
      </w:r>
    </w:p>
    <w:p w14:paraId="17335C54" w14:textId="3787F29E" w:rsidR="006F0F0B" w:rsidRDefault="006F0F0B" w:rsidP="006F0F0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A2A2C"/>
        </w:rPr>
      </w:pPr>
      <w:r w:rsidRPr="006F0F0B">
        <w:rPr>
          <w:color w:val="2A2A2C"/>
        </w:rPr>
        <w:t xml:space="preserve">Классик скончался 22 августа 1883 года. Его тело доставили в Петербург 27 сентября. Из Франции в Россию Ивана Тургенева сопровождала дочь Полины, </w:t>
      </w:r>
      <w:proofErr w:type="spellStart"/>
      <w:r w:rsidRPr="006F0F0B">
        <w:rPr>
          <w:color w:val="2A2A2C"/>
        </w:rPr>
        <w:t>Клаудиа</w:t>
      </w:r>
      <w:proofErr w:type="spellEnd"/>
      <w:r w:rsidRPr="006F0F0B">
        <w:rPr>
          <w:color w:val="2A2A2C"/>
        </w:rPr>
        <w:t xml:space="preserve"> Виардо. Похоронили писателя на петербургском Волковом кладбище.</w:t>
      </w:r>
    </w:p>
    <w:p w14:paraId="7573798D" w14:textId="798D1A31" w:rsidR="00291383" w:rsidRPr="006F0F0B" w:rsidRDefault="00291383" w:rsidP="006F0F0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A2A2C"/>
        </w:rPr>
      </w:pPr>
      <w:r>
        <w:rPr>
          <w:color w:val="2A2A2C"/>
        </w:rPr>
        <w:t>Слайд 14.</w:t>
      </w:r>
    </w:p>
    <w:p w14:paraId="2869CB1F" w14:textId="0F2229D1" w:rsidR="006F0F0B" w:rsidRPr="006F0F0B" w:rsidRDefault="006F0F0B" w:rsidP="006F0F0B">
      <w:r w:rsidRPr="006F0F0B">
        <w:rPr>
          <w:noProof/>
        </w:rPr>
        <w:drawing>
          <wp:inline distT="0" distB="0" distL="0" distR="0" wp14:anchorId="5A86A741" wp14:editId="487016A9">
            <wp:extent cx="5940425" cy="3960495"/>
            <wp:effectExtent l="0" t="0" r="3175" b="1905"/>
            <wp:docPr id="23" name="Рисунок 23" descr="Могила Ивана Тургенева на Волковом кладбищ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Могила Ивана Тургенева на Волковом кладбище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0F0B">
        <w:t>Могила Ивана Тургенева на Волковом кладбище</w:t>
      </w:r>
    </w:p>
    <w:p w14:paraId="707FD89B" w14:textId="24BA1EA1" w:rsidR="006F0F0B" w:rsidRDefault="006F0F0B" w:rsidP="0029138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A2A2C"/>
        </w:rPr>
      </w:pPr>
      <w:r w:rsidRPr="006F0F0B">
        <w:rPr>
          <w:b/>
          <w:bCs/>
          <w:color w:val="2A2A2C"/>
          <w:bdr w:val="none" w:sz="0" w:space="0" w:color="auto" w:frame="1"/>
        </w:rPr>
        <w:t>Александр II</w:t>
      </w:r>
      <w:r w:rsidRPr="006F0F0B">
        <w:rPr>
          <w:color w:val="2A2A2C"/>
        </w:rPr>
        <w:t>, называвший Тургенева «бельмом на своем глазу», отреагировал на смерть «нигилиста» с облегчением.</w:t>
      </w:r>
    </w:p>
    <w:p w14:paraId="1335D40B" w14:textId="724AA321" w:rsidR="00291383" w:rsidRPr="00291383" w:rsidRDefault="00291383" w:rsidP="0029138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A2A2C"/>
        </w:rPr>
      </w:pPr>
      <w:r w:rsidRPr="00291383">
        <w:rPr>
          <w:b/>
          <w:color w:val="2A2A2C"/>
        </w:rPr>
        <w:t xml:space="preserve">Ведущий: </w:t>
      </w:r>
      <w:r>
        <w:rPr>
          <w:color w:val="2A2A2C"/>
        </w:rPr>
        <w:t>Наше мероприятие подходит к концу. Сегодня мы вспомнили замечательного писателя Ивана Тургенева, все мы знакомы с его творчеством, а сегодня познакомились с его жизнью. Всего вам самого наилучшего, до новых встреч.</w:t>
      </w:r>
    </w:p>
    <w:sectPr w:rsidR="00291383" w:rsidRPr="002913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6569A"/>
    <w:multiLevelType w:val="hybridMultilevel"/>
    <w:tmpl w:val="1B4806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777AB4"/>
    <w:multiLevelType w:val="multilevel"/>
    <w:tmpl w:val="34061A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92634"/>
    <w:multiLevelType w:val="multilevel"/>
    <w:tmpl w:val="7F86DF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5677AE9"/>
    <w:multiLevelType w:val="hybridMultilevel"/>
    <w:tmpl w:val="75BE59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79347B3"/>
    <w:multiLevelType w:val="multilevel"/>
    <w:tmpl w:val="B70CB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B3353DC"/>
    <w:multiLevelType w:val="hybridMultilevel"/>
    <w:tmpl w:val="8F9A88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573CAB"/>
    <w:multiLevelType w:val="hybridMultilevel"/>
    <w:tmpl w:val="C8748E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FB1725"/>
    <w:multiLevelType w:val="multilevel"/>
    <w:tmpl w:val="2A4C1C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13062CB"/>
    <w:multiLevelType w:val="hybridMultilevel"/>
    <w:tmpl w:val="4B00BD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630B5D"/>
    <w:multiLevelType w:val="hybridMultilevel"/>
    <w:tmpl w:val="B2D8AE7E"/>
    <w:lvl w:ilvl="0" w:tplc="D3BE9F6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 w15:restartNumberingAfterBreak="0">
    <w:nsid w:val="28283A27"/>
    <w:multiLevelType w:val="hybridMultilevel"/>
    <w:tmpl w:val="434AD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721E63"/>
    <w:multiLevelType w:val="hybridMultilevel"/>
    <w:tmpl w:val="005656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5417D6"/>
    <w:multiLevelType w:val="hybridMultilevel"/>
    <w:tmpl w:val="CA7EC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167A08"/>
    <w:multiLevelType w:val="hybridMultilevel"/>
    <w:tmpl w:val="3156FF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DC7101"/>
    <w:multiLevelType w:val="hybridMultilevel"/>
    <w:tmpl w:val="2362E0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1C4C02"/>
    <w:multiLevelType w:val="hybridMultilevel"/>
    <w:tmpl w:val="A65CAE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2F47C8"/>
    <w:multiLevelType w:val="hybridMultilevel"/>
    <w:tmpl w:val="1D98B0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23702F5"/>
    <w:multiLevelType w:val="hybridMultilevel"/>
    <w:tmpl w:val="277C41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8D835FF"/>
    <w:multiLevelType w:val="hybridMultilevel"/>
    <w:tmpl w:val="23CE0182"/>
    <w:lvl w:ilvl="0" w:tplc="161EE5D6">
      <w:start w:val="1"/>
      <w:numFmt w:val="decimal"/>
      <w:lvlText w:val="%1."/>
      <w:lvlJc w:val="left"/>
      <w:pPr>
        <w:ind w:left="106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7938358C"/>
    <w:multiLevelType w:val="multilevel"/>
    <w:tmpl w:val="EAE84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96D23B1"/>
    <w:multiLevelType w:val="hybridMultilevel"/>
    <w:tmpl w:val="16089B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A22F1B"/>
    <w:multiLevelType w:val="hybridMultilevel"/>
    <w:tmpl w:val="AC001E1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</w:num>
  <w:num w:numId="6">
    <w:abstractNumId w:val="3"/>
  </w:num>
  <w:num w:numId="7">
    <w:abstractNumId w:val="14"/>
  </w:num>
  <w:num w:numId="8">
    <w:abstractNumId w:val="6"/>
  </w:num>
  <w:num w:numId="9">
    <w:abstractNumId w:val="11"/>
  </w:num>
  <w:num w:numId="10">
    <w:abstractNumId w:val="2"/>
  </w:num>
  <w:num w:numId="11">
    <w:abstractNumId w:val="18"/>
  </w:num>
  <w:num w:numId="12">
    <w:abstractNumId w:val="0"/>
  </w:num>
  <w:num w:numId="13">
    <w:abstractNumId w:val="10"/>
  </w:num>
  <w:num w:numId="14">
    <w:abstractNumId w:val="9"/>
  </w:num>
  <w:num w:numId="15">
    <w:abstractNumId w:val="1"/>
  </w:num>
  <w:num w:numId="16">
    <w:abstractNumId w:val="13"/>
  </w:num>
  <w:num w:numId="17">
    <w:abstractNumId w:val="8"/>
  </w:num>
  <w:num w:numId="18">
    <w:abstractNumId w:val="19"/>
  </w:num>
  <w:num w:numId="19">
    <w:abstractNumId w:val="20"/>
  </w:num>
  <w:num w:numId="20">
    <w:abstractNumId w:val="12"/>
  </w:num>
  <w:num w:numId="21">
    <w:abstractNumId w:val="5"/>
  </w:num>
  <w:num w:numId="22">
    <w:abstractNumId w:val="15"/>
  </w:num>
  <w:num w:numId="23">
    <w:abstractNumId w:val="4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E92"/>
    <w:rsid w:val="00041E13"/>
    <w:rsid w:val="00091C79"/>
    <w:rsid w:val="000A3F77"/>
    <w:rsid w:val="000B3516"/>
    <w:rsid w:val="000C65D8"/>
    <w:rsid w:val="000E249F"/>
    <w:rsid w:val="00101288"/>
    <w:rsid w:val="00160A8F"/>
    <w:rsid w:val="00166B69"/>
    <w:rsid w:val="00195BBF"/>
    <w:rsid w:val="001A0A88"/>
    <w:rsid w:val="001B7C21"/>
    <w:rsid w:val="001C4F76"/>
    <w:rsid w:val="001D5254"/>
    <w:rsid w:val="001E3D8B"/>
    <w:rsid w:val="002167A2"/>
    <w:rsid w:val="00217FB8"/>
    <w:rsid w:val="00277A1B"/>
    <w:rsid w:val="00291383"/>
    <w:rsid w:val="002A0DF4"/>
    <w:rsid w:val="002D4800"/>
    <w:rsid w:val="002F402F"/>
    <w:rsid w:val="002F775C"/>
    <w:rsid w:val="00343035"/>
    <w:rsid w:val="00352E92"/>
    <w:rsid w:val="003E56FF"/>
    <w:rsid w:val="00433759"/>
    <w:rsid w:val="00434D8E"/>
    <w:rsid w:val="00453350"/>
    <w:rsid w:val="00460F66"/>
    <w:rsid w:val="00462F70"/>
    <w:rsid w:val="00470428"/>
    <w:rsid w:val="004E694F"/>
    <w:rsid w:val="005065D6"/>
    <w:rsid w:val="0056056D"/>
    <w:rsid w:val="00575661"/>
    <w:rsid w:val="005A157D"/>
    <w:rsid w:val="006F0F0B"/>
    <w:rsid w:val="00724E65"/>
    <w:rsid w:val="007547F2"/>
    <w:rsid w:val="007A4FD1"/>
    <w:rsid w:val="007A6BD3"/>
    <w:rsid w:val="007E238B"/>
    <w:rsid w:val="007F0270"/>
    <w:rsid w:val="008142DC"/>
    <w:rsid w:val="008577F4"/>
    <w:rsid w:val="008A5A30"/>
    <w:rsid w:val="008F756C"/>
    <w:rsid w:val="00934AED"/>
    <w:rsid w:val="00982F0F"/>
    <w:rsid w:val="009C0823"/>
    <w:rsid w:val="009E166B"/>
    <w:rsid w:val="009F0A43"/>
    <w:rsid w:val="009F570F"/>
    <w:rsid w:val="00A8106A"/>
    <w:rsid w:val="00A85281"/>
    <w:rsid w:val="00A91B07"/>
    <w:rsid w:val="00AA201C"/>
    <w:rsid w:val="00AC18EE"/>
    <w:rsid w:val="00AD5F83"/>
    <w:rsid w:val="00B4077C"/>
    <w:rsid w:val="00B42E9F"/>
    <w:rsid w:val="00B51A6E"/>
    <w:rsid w:val="00B5477D"/>
    <w:rsid w:val="00B73B04"/>
    <w:rsid w:val="00B75DED"/>
    <w:rsid w:val="00B8243C"/>
    <w:rsid w:val="00B8745A"/>
    <w:rsid w:val="00B90576"/>
    <w:rsid w:val="00B9367A"/>
    <w:rsid w:val="00BA051E"/>
    <w:rsid w:val="00BC0262"/>
    <w:rsid w:val="00BF0779"/>
    <w:rsid w:val="00BF50AA"/>
    <w:rsid w:val="00C30E6C"/>
    <w:rsid w:val="00C32C83"/>
    <w:rsid w:val="00C41686"/>
    <w:rsid w:val="00C62702"/>
    <w:rsid w:val="00C75162"/>
    <w:rsid w:val="00CA4939"/>
    <w:rsid w:val="00CF00DA"/>
    <w:rsid w:val="00D25006"/>
    <w:rsid w:val="00DC3E19"/>
    <w:rsid w:val="00DC593D"/>
    <w:rsid w:val="00E16FBC"/>
    <w:rsid w:val="00E6185D"/>
    <w:rsid w:val="00EB1121"/>
    <w:rsid w:val="00EC632C"/>
    <w:rsid w:val="00EC718A"/>
    <w:rsid w:val="00EF7BEB"/>
    <w:rsid w:val="00F1519C"/>
    <w:rsid w:val="00F3014E"/>
    <w:rsid w:val="00F40361"/>
    <w:rsid w:val="00F53CB5"/>
    <w:rsid w:val="00F8302F"/>
    <w:rsid w:val="00F8729C"/>
    <w:rsid w:val="00F9658C"/>
    <w:rsid w:val="00FA7A73"/>
    <w:rsid w:val="00FD0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D5BF6"/>
  <w15:chartTrackingRefBased/>
  <w15:docId w15:val="{861FB7BD-21EE-4FB5-86D0-09BE48D46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1E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2F402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2F402F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F0779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C41686"/>
    <w:pPr>
      <w:ind w:left="720"/>
      <w:contextualSpacing/>
    </w:pPr>
  </w:style>
  <w:style w:type="paragraph" w:customStyle="1" w:styleId="c1">
    <w:name w:val="c1"/>
    <w:basedOn w:val="a"/>
    <w:rsid w:val="00A8106A"/>
    <w:pPr>
      <w:spacing w:before="100" w:beforeAutospacing="1" w:after="100" w:afterAutospacing="1"/>
    </w:pPr>
  </w:style>
  <w:style w:type="character" w:customStyle="1" w:styleId="c0">
    <w:name w:val="c0"/>
    <w:basedOn w:val="a0"/>
    <w:rsid w:val="00A8106A"/>
  </w:style>
  <w:style w:type="character" w:styleId="a5">
    <w:name w:val="Hyperlink"/>
    <w:basedOn w:val="a0"/>
    <w:uiPriority w:val="99"/>
    <w:semiHidden/>
    <w:unhideWhenUsed/>
    <w:rsid w:val="00470428"/>
    <w:rPr>
      <w:color w:val="0000FF"/>
      <w:u w:val="single"/>
    </w:rPr>
  </w:style>
  <w:style w:type="character" w:styleId="a6">
    <w:name w:val="Subtle Emphasis"/>
    <w:basedOn w:val="a0"/>
    <w:uiPriority w:val="19"/>
    <w:qFormat/>
    <w:rsid w:val="00470428"/>
    <w:rPr>
      <w:i/>
      <w:iCs/>
      <w:color w:val="404040" w:themeColor="text1" w:themeTint="BF"/>
    </w:rPr>
  </w:style>
  <w:style w:type="paragraph" w:customStyle="1" w:styleId="c6">
    <w:name w:val="c6"/>
    <w:basedOn w:val="a"/>
    <w:rsid w:val="00B75DED"/>
    <w:pPr>
      <w:spacing w:before="100" w:beforeAutospacing="1" w:after="100" w:afterAutospacing="1"/>
    </w:pPr>
  </w:style>
  <w:style w:type="character" w:customStyle="1" w:styleId="c5">
    <w:name w:val="c5"/>
    <w:basedOn w:val="a0"/>
    <w:rsid w:val="00B75DED"/>
  </w:style>
  <w:style w:type="character" w:customStyle="1" w:styleId="c2">
    <w:name w:val="c2"/>
    <w:basedOn w:val="a0"/>
    <w:rsid w:val="00B75DED"/>
  </w:style>
  <w:style w:type="character" w:styleId="a7">
    <w:name w:val="FollowedHyperlink"/>
    <w:basedOn w:val="a0"/>
    <w:uiPriority w:val="99"/>
    <w:semiHidden/>
    <w:unhideWhenUsed/>
    <w:rsid w:val="001D5254"/>
    <w:rPr>
      <w:color w:val="954F72" w:themeColor="followedHyperlink"/>
      <w:u w:val="single"/>
    </w:rPr>
  </w:style>
  <w:style w:type="character" w:customStyle="1" w:styleId="a8">
    <w:name w:val="_"/>
    <w:basedOn w:val="a0"/>
    <w:rsid w:val="00E16FBC"/>
  </w:style>
  <w:style w:type="character" w:customStyle="1" w:styleId="ff2">
    <w:name w:val="ff2"/>
    <w:basedOn w:val="a0"/>
    <w:rsid w:val="00E16FBC"/>
  </w:style>
  <w:style w:type="character" w:customStyle="1" w:styleId="ff4">
    <w:name w:val="ff4"/>
    <w:basedOn w:val="a0"/>
    <w:rsid w:val="00E16FBC"/>
  </w:style>
  <w:style w:type="character" w:customStyle="1" w:styleId="ff5">
    <w:name w:val="ff5"/>
    <w:basedOn w:val="a0"/>
    <w:rsid w:val="00E16FBC"/>
  </w:style>
  <w:style w:type="character" w:customStyle="1" w:styleId="ff3">
    <w:name w:val="ff3"/>
    <w:basedOn w:val="a0"/>
    <w:rsid w:val="00E16FBC"/>
  </w:style>
  <w:style w:type="character" w:customStyle="1" w:styleId="ff7">
    <w:name w:val="ff7"/>
    <w:basedOn w:val="a0"/>
    <w:rsid w:val="00E16FBC"/>
  </w:style>
  <w:style w:type="character" w:customStyle="1" w:styleId="ls0">
    <w:name w:val="ls0"/>
    <w:basedOn w:val="a0"/>
    <w:rsid w:val="00E16FBC"/>
  </w:style>
  <w:style w:type="character" w:customStyle="1" w:styleId="ls3">
    <w:name w:val="ls3"/>
    <w:basedOn w:val="a0"/>
    <w:rsid w:val="00E16FBC"/>
  </w:style>
  <w:style w:type="character" w:customStyle="1" w:styleId="ff8">
    <w:name w:val="ff8"/>
    <w:basedOn w:val="a0"/>
    <w:rsid w:val="00E16FBC"/>
  </w:style>
  <w:style w:type="character" w:customStyle="1" w:styleId="ls4">
    <w:name w:val="ls4"/>
    <w:basedOn w:val="a0"/>
    <w:rsid w:val="00E16FBC"/>
  </w:style>
  <w:style w:type="character" w:styleId="a9">
    <w:name w:val="Strong"/>
    <w:basedOn w:val="a0"/>
    <w:uiPriority w:val="22"/>
    <w:qFormat/>
    <w:rsid w:val="00453350"/>
    <w:rPr>
      <w:b/>
      <w:bCs/>
    </w:rPr>
  </w:style>
  <w:style w:type="paragraph" w:styleId="aa">
    <w:name w:val="No Spacing"/>
    <w:uiPriority w:val="1"/>
    <w:qFormat/>
    <w:rsid w:val="002A0D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Emphasis"/>
    <w:basedOn w:val="a0"/>
    <w:uiPriority w:val="20"/>
    <w:qFormat/>
    <w:rsid w:val="00BF50AA"/>
    <w:rPr>
      <w:i/>
      <w:iCs/>
    </w:rPr>
  </w:style>
  <w:style w:type="character" w:customStyle="1" w:styleId="c4">
    <w:name w:val="c4"/>
    <w:basedOn w:val="a0"/>
    <w:rsid w:val="007A6BD3"/>
  </w:style>
  <w:style w:type="paragraph" w:styleId="ac">
    <w:name w:val="Subtitle"/>
    <w:basedOn w:val="a"/>
    <w:next w:val="a"/>
    <w:link w:val="ad"/>
    <w:uiPriority w:val="11"/>
    <w:qFormat/>
    <w:rsid w:val="00BC0262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d">
    <w:name w:val="Подзаголовок Знак"/>
    <w:basedOn w:val="a0"/>
    <w:link w:val="ac"/>
    <w:uiPriority w:val="11"/>
    <w:rsid w:val="00BC0262"/>
    <w:rPr>
      <w:rFonts w:eastAsiaTheme="minorEastAsia"/>
      <w:color w:val="5A5A5A" w:themeColor="text1" w:themeTint="A5"/>
      <w:spacing w:val="15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F402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F402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mw-headline">
    <w:name w:val="mw-headline"/>
    <w:basedOn w:val="a0"/>
    <w:rsid w:val="002F402F"/>
  </w:style>
  <w:style w:type="character" w:customStyle="1" w:styleId="mw-editsection">
    <w:name w:val="mw-editsection"/>
    <w:basedOn w:val="a0"/>
    <w:rsid w:val="002F402F"/>
  </w:style>
  <w:style w:type="character" w:customStyle="1" w:styleId="mw-editsection-bracket">
    <w:name w:val="mw-editsection-bracket"/>
    <w:basedOn w:val="a0"/>
    <w:rsid w:val="002F402F"/>
  </w:style>
  <w:style w:type="paragraph" w:customStyle="1" w:styleId="paragraph">
    <w:name w:val="paragraph"/>
    <w:basedOn w:val="a"/>
    <w:rsid w:val="00EC718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07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6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0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95144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720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531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8056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333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854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244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809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2815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615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376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6177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0234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4589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152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8706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4546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228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83660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56317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07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0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9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118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75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92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68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600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32782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76875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6" w:space="0" w:color="888888"/>
                                    <w:left w:val="single" w:sz="6" w:space="0" w:color="888888"/>
                                    <w:bottom w:val="single" w:sz="6" w:space="0" w:color="888888"/>
                                    <w:right w:val="single" w:sz="6" w:space="0" w:color="888888"/>
                                  </w:divBdr>
                                  <w:divsChild>
                                    <w:div w:id="130639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015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5546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1952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4125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23821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1661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0135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73085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127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134619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04683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95880361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1582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12478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60287922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021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21782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40352225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15757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1309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663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91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3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1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70276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148821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48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410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0496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3936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95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2409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946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610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585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437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132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13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39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44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3837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659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234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318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58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98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67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602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975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044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412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01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018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663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174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563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504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217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2956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403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385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419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28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55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619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117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8315368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199782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45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91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46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789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149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4997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119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616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0233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641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636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342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085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9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31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497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396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815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6790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39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5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2311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432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60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101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146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98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657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085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893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7628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40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46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645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3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74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1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6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1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5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4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4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51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4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40030">
          <w:blockQuote w:val="1"/>
          <w:marLeft w:val="0"/>
          <w:marRight w:val="0"/>
          <w:marTop w:val="96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2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36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07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08511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89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6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375967-DF58-4E32-8931-7ED9C6DB6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2079</Words>
  <Characters>11852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Irina N. Davidovskaya</cp:lastModifiedBy>
  <cp:revision>2</cp:revision>
  <dcterms:created xsi:type="dcterms:W3CDTF">2023-09-27T12:21:00Z</dcterms:created>
  <dcterms:modified xsi:type="dcterms:W3CDTF">2023-09-27T12:21:00Z</dcterms:modified>
</cp:coreProperties>
</file>