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01A8">
      <w:pPr>
        <w:pStyle w:val="2"/>
        <w:spacing w:line="276" w:lineRule="auto"/>
        <w:divId w:val="169622397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ко Дню провозглашения Российской Империи</w:t>
      </w:r>
    </w:p>
    <w:p w:rsidR="00000000" w:rsidRDefault="00AB01A8">
      <w:pPr>
        <w:spacing w:line="276" w:lineRule="auto"/>
        <w:ind w:left="686"/>
        <w:divId w:val="296226128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AB01A8">
      <w:pPr>
        <w:spacing w:after="103" w:line="276" w:lineRule="auto"/>
        <w:ind w:left="720"/>
        <w:divId w:val="296226128"/>
        <w:rPr>
          <w:rFonts w:eastAsia="Times New Roman"/>
        </w:rPr>
      </w:pPr>
      <w:r>
        <w:rPr>
          <w:rFonts w:eastAsia="Times New Roman"/>
        </w:rPr>
        <w:t>Ведущий, артисты, зрители (взрослые и дети)</w:t>
      </w:r>
    </w:p>
    <w:p w:rsidR="00000000" w:rsidRDefault="00AB01A8">
      <w:pPr>
        <w:spacing w:line="276" w:lineRule="auto"/>
        <w:ind w:left="686"/>
        <w:divId w:val="296226128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AB01A8">
      <w:pPr>
        <w:spacing w:after="103" w:line="276" w:lineRule="auto"/>
        <w:ind w:left="720"/>
        <w:divId w:val="296226128"/>
        <w:rPr>
          <w:rFonts w:eastAsia="Times New Roman"/>
        </w:rPr>
      </w:pPr>
      <w:r>
        <w:rPr>
          <w:rFonts w:eastAsia="Times New Roman"/>
        </w:rPr>
        <w:t>Привить любовь к истории родной страны</w:t>
      </w:r>
    </w:p>
    <w:p w:rsidR="00000000" w:rsidRDefault="00AB01A8">
      <w:pPr>
        <w:spacing w:line="276" w:lineRule="auto"/>
        <w:ind w:left="686"/>
        <w:divId w:val="296226128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AB01A8">
      <w:pPr>
        <w:spacing w:after="103" w:line="276" w:lineRule="auto"/>
        <w:ind w:left="720"/>
        <w:divId w:val="296226128"/>
        <w:rPr>
          <w:rFonts w:eastAsia="Times New Roman"/>
        </w:rPr>
      </w:pPr>
      <w:r>
        <w:rPr>
          <w:rFonts w:eastAsia="Times New Roman"/>
        </w:rPr>
        <w:t>Создание праздничного настроения, патриотическое воспитание,проверка знаний по истории</w:t>
      </w:r>
    </w:p>
    <w:p w:rsidR="00000000" w:rsidRDefault="00AB01A8">
      <w:pPr>
        <w:spacing w:line="276" w:lineRule="auto"/>
        <w:ind w:left="686"/>
        <w:divId w:val="296226128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AB01A8">
      <w:pPr>
        <w:spacing w:after="103" w:line="276" w:lineRule="auto"/>
        <w:ind w:left="720"/>
        <w:divId w:val="296226128"/>
        <w:rPr>
          <w:rFonts w:eastAsia="Times New Roman"/>
        </w:rPr>
      </w:pPr>
      <w:r>
        <w:rPr>
          <w:rFonts w:eastAsia="Times New Roman"/>
        </w:rPr>
        <w:t>Зал украшен различными картинками с известными личностями Российской Империи</w:t>
      </w:r>
    </w:p>
    <w:p w:rsidR="00000000" w:rsidRDefault="00AB01A8">
      <w:pPr>
        <w:spacing w:line="276" w:lineRule="auto"/>
        <w:ind w:left="686"/>
        <w:divId w:val="296226128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AB01A8">
      <w:pPr>
        <w:spacing w:after="103" w:line="276" w:lineRule="auto"/>
        <w:ind w:left="720"/>
        <w:divId w:val="296226128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AB01A8">
      <w:pPr>
        <w:spacing w:line="276" w:lineRule="auto"/>
        <w:ind w:left="686"/>
        <w:divId w:val="296226128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AB01A8">
      <w:pPr>
        <w:spacing w:after="103" w:line="276" w:lineRule="auto"/>
        <w:ind w:left="720"/>
        <w:divId w:val="296226128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AB01A8">
      <w:pPr>
        <w:spacing w:after="103" w:line="276" w:lineRule="auto"/>
        <w:ind w:left="720"/>
        <w:divId w:val="296226128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AB01A8">
      <w:pPr>
        <w:pStyle w:val="a3"/>
        <w:spacing w:line="276" w:lineRule="auto"/>
        <w:jc w:val="center"/>
        <w:divId w:val="1559629854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AB01A8">
      <w:pPr>
        <w:pStyle w:val="a3"/>
        <w:spacing w:line="276" w:lineRule="auto"/>
        <w:jc w:val="center"/>
        <w:divId w:val="1559629854"/>
      </w:pPr>
      <w:r>
        <w:t>(В зале играет торжественная музыка, зрители заходя</w:t>
      </w:r>
      <w:r>
        <w:t>т в зал.</w:t>
      </w:r>
      <w:r>
        <w:t>)</w:t>
      </w:r>
    </w:p>
    <w:p w:rsidR="00000000" w:rsidRDefault="00AB01A8">
      <w:pPr>
        <w:pStyle w:val="a3"/>
        <w:spacing w:line="276" w:lineRule="auto"/>
        <w:divId w:val="1559629854"/>
      </w:pPr>
      <w:r>
        <w:rPr>
          <w:rStyle w:val="a4"/>
        </w:rPr>
        <w:t xml:space="preserve">Ведущий: </w:t>
      </w:r>
      <w:r>
        <w:t>Здравствуйте дорогие друзья! Сегодняшний день был отмечен в истории как День провозглашения Российской Империи. Сегодня мы с вами вспомним те года и посмотрим прекрасный концерт, который подготовили наши артисты</w:t>
      </w:r>
      <w:r>
        <w:t>.</w:t>
      </w:r>
    </w:p>
    <w:p w:rsidR="00000000" w:rsidRDefault="00AB01A8">
      <w:pPr>
        <w:pStyle w:val="a3"/>
        <w:spacing w:line="276" w:lineRule="auto"/>
        <w:divId w:val="1559629854"/>
      </w:pPr>
      <w:r>
        <w:t>10 сентября 1721 года, н</w:t>
      </w:r>
      <w:r>
        <w:t>а 21-м году войны, шведское правительство подписало Ништадтский мир. Россия оставляла за собой навечно Ливонию, Эстляндию, Ингрию и Карелию — до Выборга; остальные захваченные земли возвращала Швеции. Стороны обязались отпустить всех пленных.</w:t>
      </w:r>
      <w:r>
        <w:br/>
      </w:r>
      <w:r>
        <w:t> </w:t>
      </w:r>
    </w:p>
    <w:p w:rsidR="00000000" w:rsidRDefault="00AB01A8">
      <w:pPr>
        <w:pStyle w:val="a3"/>
        <w:spacing w:line="276" w:lineRule="auto"/>
        <w:divId w:val="1559629854"/>
      </w:pPr>
      <w:r>
        <w:t>Глава русск</w:t>
      </w:r>
      <w:r>
        <w:t>ой делегации Андрей Иванович Остерман поторопился известить царя об этом радостном событии в письме, к которому приложил подписанный договор. Петру стоило больших усилий тотчас же не поделиться новостью с окружающими. Уединившись, он прочитал текст трактат</w:t>
      </w:r>
      <w:r>
        <w:t>а и, довольный, сделал на полях помету: «Все ученики науки в семь лет оканчивают обыкновенно; но наша школа троекратное время была, однакож, слава Богу, так хорошо окончена, как лучше быть невозможно»</w:t>
      </w:r>
      <w:r>
        <w:t>.</w:t>
      </w:r>
    </w:p>
    <w:p w:rsidR="00000000" w:rsidRDefault="00AB01A8">
      <w:pPr>
        <w:pStyle w:val="a3"/>
        <w:spacing w:line="276" w:lineRule="auto"/>
        <w:divId w:val="1559629854"/>
      </w:pPr>
      <w:r>
        <w:rPr>
          <w:rStyle w:val="a4"/>
        </w:rPr>
        <w:t>Ведущий:</w:t>
      </w:r>
      <w:r>
        <w:t xml:space="preserve"> На нашей сцене танцевальный коллектив: ______</w:t>
      </w:r>
      <w:r>
        <w:t>___________________</w:t>
      </w:r>
      <w:r>
        <w:t>_</w:t>
      </w:r>
    </w:p>
    <w:p w:rsidR="00000000" w:rsidRDefault="00AB01A8">
      <w:pPr>
        <w:pStyle w:val="a3"/>
        <w:spacing w:line="276" w:lineRule="auto"/>
        <w:divId w:val="1559629854"/>
      </w:pPr>
      <w:r>
        <w:rPr>
          <w:rStyle w:val="a4"/>
        </w:rPr>
        <w:t>Ведущий:</w:t>
      </w:r>
      <w:r>
        <w:t xml:space="preserve"> На следующее утро царская яхта влетела в Неву, паля изо всех пушек; на палубе грохотали барабаны и гремели трубы. На причале у Троицкой площади мигом собралась толпа, стали подъезжать государственные чины. Царь ступил на землю</w:t>
      </w:r>
      <w:r>
        <w:t xml:space="preserve"> и в промежутке между залпами возвестил о причине радости — в ответ раздались приветственные крики, поздравления, шапки полетели в воздух...</w:t>
      </w:r>
      <w:r>
        <w:br/>
      </w:r>
      <w:r>
        <w:rPr>
          <w:rStyle w:val="a4"/>
        </w:rPr>
        <w:t>Ведущий:</w:t>
      </w:r>
      <w:r>
        <w:t xml:space="preserve"> «Русское поле», исполняет:___________________</w:t>
      </w:r>
      <w:r>
        <w:t>_</w:t>
      </w:r>
    </w:p>
    <w:p w:rsidR="00000000" w:rsidRDefault="00AB01A8">
      <w:pPr>
        <w:pStyle w:val="a3"/>
        <w:spacing w:line="276" w:lineRule="auto"/>
        <w:divId w:val="1559629854"/>
      </w:pPr>
      <w:r>
        <w:rPr>
          <w:rStyle w:val="a4"/>
        </w:rPr>
        <w:t>Ведущий:</w:t>
      </w:r>
      <w:r>
        <w:t xml:space="preserve"> Сопровождаемый толпой, Петр направился к Троицкой </w:t>
      </w:r>
      <w:r>
        <w:t>церкви помолиться. После службы Апраксин и прочие генералы попросили государя принять чин полного адмирала. Петр счастливо улыбнулся. Лучшая награда!</w:t>
      </w:r>
      <w:r>
        <w:br/>
      </w:r>
      <w:r>
        <w:rPr>
          <w:rStyle w:val="a4"/>
        </w:rPr>
        <w:t xml:space="preserve">Ведущий: </w:t>
      </w:r>
      <w:r>
        <w:t>На сцене танцевальный коллектив: ________________________________</w:t>
      </w:r>
      <w:r>
        <w:t>_</w:t>
      </w:r>
    </w:p>
    <w:p w:rsidR="00000000" w:rsidRDefault="00AB01A8">
      <w:pPr>
        <w:pStyle w:val="a3"/>
        <w:spacing w:line="276" w:lineRule="auto"/>
        <w:divId w:val="1559629854"/>
      </w:pPr>
      <w:r>
        <w:rPr>
          <w:rStyle w:val="a4"/>
        </w:rPr>
        <w:t xml:space="preserve">Ведущий: </w:t>
      </w:r>
      <w:r>
        <w:t xml:space="preserve">Весь день при звуках </w:t>
      </w:r>
      <w:r>
        <w:t>труб и литавр трубачи и дpaгyны в белых шарфах через плечо, державшие в руках перевитые лавровыми ветвями древки знамен с белыми полотнищами, разъезжали по улицам Петербурга, объявляя о заключении мира. Посреди запруженных народом улиц выкатывали бочки с в</w:t>
      </w:r>
      <w:r>
        <w:t>ином и пивом. Петр взошел на помост, наскоро сколоченный на Троицкой площади, и прокричал в неистовствующую от восторга толпу:</w:t>
      </w:r>
      <w:r>
        <w:br/>
        <w:t>— Здравствуйте и благодарите Бога, православные, что толикую долговременную войну всесильный Бог прекратил и даровал нам со Швеци</w:t>
      </w:r>
      <w:r>
        <w:t>ей счастливый вечный мир! Сия радость превышает всякую радость для меня на земле!</w:t>
      </w:r>
      <w:r>
        <w:br/>
        <w:t>С этими словами он поднял кубок с вином — за здравие российского народа. Ему ответил громовой крик: «Да здравствует государь!» Шеренги солдат, выстроившиеся вокруг помоста, п</w:t>
      </w:r>
      <w:r>
        <w:t>алили из мушкетов в воздух, орудия Петропавловской крепости производили оглушительные залпы.</w:t>
      </w:r>
      <w:r>
        <w:br/>
      </w:r>
      <w:r>
        <w:rPr>
          <w:rStyle w:val="a4"/>
        </w:rPr>
        <w:t xml:space="preserve">Ведущий: </w:t>
      </w:r>
      <w:r>
        <w:t>«Ночь светла», исполняет: ___________________________________</w:t>
      </w:r>
      <w:r>
        <w:t>_</w:t>
      </w:r>
    </w:p>
    <w:p w:rsidR="00000000" w:rsidRDefault="00AB01A8">
      <w:pPr>
        <w:pStyle w:val="a3"/>
        <w:spacing w:line="276" w:lineRule="auto"/>
        <w:divId w:val="1559629854"/>
      </w:pPr>
      <w:r>
        <w:rPr>
          <w:rStyle w:val="a4"/>
        </w:rPr>
        <w:t>Ведущий:</w:t>
      </w:r>
      <w:r>
        <w:t xml:space="preserve"> Две недели ушло на подготовку невиданных торжеств, которые начались в октябре и пр</w:t>
      </w:r>
      <w:r>
        <w:t>одолжались целый месяц. Они открылись придворным маскарадом. Забыв о годах и недугах, Петр веселился от души, плясал на столах и горланил песни. Правда, порой, посреди веселья, он сникал, устало поднимался из-за стола и шел вздремнуть на яхту; возвратившис</w:t>
      </w:r>
      <w:r>
        <w:t>ь через пару часов, он с удовольствием обнаруживал, что вино льется рекой и шум стоит ужасный, и вновь присоединялся к пирующим. Целую неделю придворные не снимали масок и карнавальных нарядов — гуляли, ели, пили, танцевали, валились замертво от вина и уст</w:t>
      </w:r>
      <w:r>
        <w:t>алости и, проснувшись, принимались за все сначала.</w:t>
      </w:r>
      <w:r>
        <w:br/>
      </w:r>
      <w:r>
        <w:rPr>
          <w:rStyle w:val="a4"/>
        </w:rPr>
        <w:t xml:space="preserve">Ведущий: </w:t>
      </w:r>
      <w:r>
        <w:t>На сцене танцевальный коллектив:_____________________________</w:t>
      </w:r>
      <w:r>
        <w:t>_</w:t>
      </w:r>
    </w:p>
    <w:p w:rsidR="00000000" w:rsidRDefault="00AB01A8">
      <w:pPr>
        <w:pStyle w:val="a3"/>
        <w:spacing w:line="276" w:lineRule="auto"/>
        <w:divId w:val="1559629854"/>
      </w:pPr>
      <w:r>
        <w:rPr>
          <w:rStyle w:val="a4"/>
        </w:rPr>
        <w:t>Ведущий:</w:t>
      </w:r>
      <w:r>
        <w:t xml:space="preserve"> 31 октября Петр явился в Сенат и объявил, что в благодарность за Божию милость, даровавшую России победу, он прощает всех пр</w:t>
      </w:r>
      <w:r>
        <w:t>еступников, сидящих в тюрьмах, кроме убийц, и слагает с подданных недоимки, накопившиеся за восемнадцать лет.</w:t>
      </w:r>
      <w:r>
        <w:br/>
        <w:t>2 ноября Сенат, Синод и гeнералитет собрались в Троицком соборе. Петр руководил богослужением, пел со священниками и отбивал такт ногой. После обе</w:t>
      </w:r>
      <w:r>
        <w:t xml:space="preserve">дни зачитали статьи мирного договора. Затем Феофан Прокопович в пышной речи восславил дела царя, «едиными неусыпными трудами и руковождением» которго «мы, ваши верные подданные, из тьмы неведения на феатр славы всего света и, тако рещи, из небытия в бытие </w:t>
      </w:r>
      <w:r>
        <w:t>произведены и в общество политичных народов присовокуплены», а канцлер Головкин от имени Сената, Синода и генералитета дерзнул просить государя о принятии им титулов Отца Отечества, Великого и Императора Всероссийского, - «как обыкновенно у римского Сената</w:t>
      </w:r>
      <w:r>
        <w:t xml:space="preserve"> за знатные дела императоров их такие титулы публично им в дар приношены». Петр кивком подтвердил, что соблаговоляет принять титулы.</w:t>
      </w:r>
      <w:r>
        <w:br/>
        <w:t xml:space="preserve">— Виват, виват, виват Петр Великий, Отец Отечества, Император Всероссийский! — провозгласил Головкин. Этот крик подхватили </w:t>
      </w:r>
      <w:r>
        <w:t>министры и генералы в соборе, а следом за ними войска и народ на площади, раздался звон колоколов, загремели трубы и барабаны, крепость салютовала пушечными выстрелами</w:t>
      </w:r>
      <w:r>
        <w:t>.</w:t>
      </w:r>
    </w:p>
    <w:p w:rsidR="00000000" w:rsidRDefault="00AB01A8">
      <w:pPr>
        <w:pStyle w:val="a3"/>
        <w:spacing w:line="276" w:lineRule="auto"/>
        <w:divId w:val="1559629854"/>
      </w:pPr>
      <w:r>
        <w:rPr>
          <w:rStyle w:val="a4"/>
        </w:rPr>
        <w:t>Ведущий:</w:t>
      </w:r>
      <w:r>
        <w:t xml:space="preserve"> «Уже восходит солнце, стада идут в луга», исполняет: ____________________</w:t>
      </w:r>
      <w:r>
        <w:t>_</w:t>
      </w:r>
    </w:p>
    <w:p w:rsidR="00000000" w:rsidRDefault="00AB01A8">
      <w:pPr>
        <w:pStyle w:val="a3"/>
        <w:spacing w:line="276" w:lineRule="auto"/>
        <w:divId w:val="1559629854"/>
      </w:pPr>
      <w:r>
        <w:rPr>
          <w:rStyle w:val="a4"/>
        </w:rPr>
        <w:t>Ведущий:</w:t>
      </w:r>
      <w:r>
        <w:t xml:space="preserve"> Выйдя из собора, царь возглавил шествие к Сенату, где в большой зале были накрыты столы на тысячу человек. Тут его поздравили голштинский герцог и иностранные послы. Обед прошел под знаком воспоминаний о понесенных трудах и свершениях. Петр говори</w:t>
      </w:r>
      <w:r>
        <w:t>л:</w:t>
      </w:r>
      <w:r>
        <w:br/>
        <w:t>— Зело желаю, чтобы весь наш народ прямо узнал, что Господь прошедшей войною и заключением мира нам сделал. Надлежит Бога всею крепостью благодарить, однако, надеясь на мир, не ослабевать в воинском деле, дабы с нами не так стало, как с монархией гречес</w:t>
      </w:r>
      <w:r>
        <w:t>кой. Надлежит трудиться о пользе и прибытке общем, который нам Бог кладет пред очами, как внутри страны, так и вовне, отчего народ облегчен будет...</w:t>
      </w:r>
      <w:r>
        <w:br/>
      </w:r>
      <w:r>
        <w:rPr>
          <w:rStyle w:val="a4"/>
        </w:rPr>
        <w:t xml:space="preserve">Ведущий: </w:t>
      </w:r>
      <w:r>
        <w:t>И снова наш танцевальный коллектив порадует вас танцевальной композицией, встречайте: ____________</w:t>
      </w:r>
      <w:r>
        <w:t>__________________</w:t>
      </w:r>
      <w:r>
        <w:t>_</w:t>
      </w:r>
    </w:p>
    <w:p w:rsidR="00000000" w:rsidRDefault="00AB01A8">
      <w:pPr>
        <w:pStyle w:val="a3"/>
        <w:spacing w:line="276" w:lineRule="auto"/>
        <w:divId w:val="1559629854"/>
      </w:pPr>
      <w:r>
        <w:rPr>
          <w:rStyle w:val="a4"/>
        </w:rPr>
        <w:t>Ведущий:</w:t>
      </w:r>
      <w:r>
        <w:t xml:space="preserve"> За банкетом последовал бал, а ночью вспыхнул фейерверк, изображавший храм Януса, из которого появился сам двуликий бог с лавровым венком и масличной ветвью. Петропавловская крепость прогремела тысячей выстрелов, так что, казало</w:t>
      </w:r>
      <w:r>
        <w:t>сь, «небо обрушилось на землю», суда на Неве засверкали потешными огнями. Под конец, в три часа ночи, в зале пустили по кругу огромную лохань с токайским, которую несли на плечах два гренадера, — «истинную чашу страдании», как выразился один иностранный ди</w:t>
      </w:r>
      <w:r>
        <w:t>пломат. На улице все это время били фонтаны с белым и красным вином, на гигантских кострах жарились целые быки. Перед тем как отправиться спать, Петр вышел к петербуржцам и поднял чашу за здравие российского народа</w:t>
      </w:r>
      <w:r>
        <w:t>.</w:t>
      </w:r>
    </w:p>
    <w:p w:rsidR="00000000" w:rsidRDefault="00AB01A8">
      <w:pPr>
        <w:pStyle w:val="a3"/>
        <w:spacing w:line="276" w:lineRule="auto"/>
        <w:divId w:val="1559629854"/>
      </w:pPr>
      <w:r>
        <w:rPr>
          <w:rStyle w:val="a4"/>
        </w:rPr>
        <w:t xml:space="preserve">Ведущий: </w:t>
      </w:r>
      <w:r>
        <w:t>Так и прошло провозглашение Рос</w:t>
      </w:r>
      <w:r>
        <w:t xml:space="preserve">сийской Империи. В истории было многоразличный событий, о которых хочется вспомнить, но еще больше о которых не хочется вспоминать. Но не знать историю своей родины просто нельзя. Дорогие друзья поздравляю вас с праздником – Днем провозглашения Российской </w:t>
      </w:r>
      <w:r>
        <w:t>Империи</w:t>
      </w:r>
      <w:r>
        <w:t>.</w:t>
      </w:r>
    </w:p>
    <w:p w:rsidR="00AB01A8" w:rsidRDefault="00AB01A8">
      <w:pPr>
        <w:spacing w:line="276" w:lineRule="auto"/>
        <w:divId w:val="7627994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https://plus.1cult.ru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AB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01D3"/>
    <w:rsid w:val="00AB01A8"/>
    <w:rsid w:val="00D8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F52C6-1F5C-473C-972C-CD9BA599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943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7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85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2023-09-27T10:15:00Z</dcterms:created>
  <dcterms:modified xsi:type="dcterms:W3CDTF">2023-09-27T10:15:00Z</dcterms:modified>
</cp:coreProperties>
</file>