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34BC">
      <w:pPr>
        <w:pStyle w:val="2"/>
        <w:spacing w:line="276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викторины к Всемирному дню доброты</w:t>
      </w:r>
    </w:p>
    <w:p w:rsidR="00000000" w:rsidRDefault="006334BC">
      <w:pPr>
        <w:spacing w:line="276" w:lineRule="auto"/>
        <w:ind w:left="686"/>
        <w:divId w:val="88914496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6334BC">
      <w:pPr>
        <w:spacing w:after="103" w:line="276" w:lineRule="auto"/>
        <w:ind w:left="720"/>
        <w:divId w:val="889144963"/>
        <w:rPr>
          <w:rFonts w:eastAsia="Times New Roman"/>
        </w:rPr>
      </w:pPr>
      <w:r>
        <w:rPr>
          <w:rFonts w:eastAsia="Times New Roman"/>
        </w:rPr>
        <w:t>Ведущий, участники викторины (5-7 лет), зрители (взрослые и дети)</w:t>
      </w:r>
    </w:p>
    <w:p w:rsidR="00000000" w:rsidRDefault="006334BC">
      <w:pPr>
        <w:spacing w:line="276" w:lineRule="auto"/>
        <w:ind w:left="686"/>
        <w:divId w:val="88914496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6334BC">
      <w:pPr>
        <w:spacing w:after="103" w:line="276" w:lineRule="auto"/>
        <w:ind w:left="720"/>
        <w:divId w:val="889144963"/>
        <w:rPr>
          <w:rFonts w:eastAsia="Times New Roman"/>
        </w:rPr>
      </w:pPr>
      <w:r>
        <w:rPr>
          <w:rFonts w:eastAsia="Times New Roman"/>
        </w:rPr>
        <w:t>Пробудить желание делать добрые дела</w:t>
      </w:r>
    </w:p>
    <w:p w:rsidR="00000000" w:rsidRDefault="006334BC">
      <w:pPr>
        <w:spacing w:line="276" w:lineRule="auto"/>
        <w:ind w:left="686"/>
        <w:divId w:val="88914496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6334BC">
      <w:pPr>
        <w:spacing w:after="103" w:line="276" w:lineRule="auto"/>
        <w:ind w:left="720"/>
        <w:divId w:val="889144963"/>
        <w:rPr>
          <w:rFonts w:eastAsia="Times New Roman"/>
        </w:rPr>
      </w:pPr>
      <w:r>
        <w:rPr>
          <w:rFonts w:eastAsia="Times New Roman"/>
        </w:rPr>
        <w:t>Создание праздничного настроения, воспитание доброго отношения к людям</w:t>
      </w:r>
    </w:p>
    <w:p w:rsidR="00000000" w:rsidRDefault="006334BC">
      <w:pPr>
        <w:spacing w:line="276" w:lineRule="auto"/>
        <w:ind w:left="686"/>
        <w:divId w:val="889144963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6334BC">
      <w:pPr>
        <w:spacing w:after="103" w:line="276" w:lineRule="auto"/>
        <w:ind w:left="720"/>
        <w:divId w:val="889144963"/>
        <w:rPr>
          <w:rFonts w:eastAsia="Times New Roman"/>
        </w:rPr>
      </w:pPr>
      <w:r>
        <w:rPr>
          <w:rFonts w:eastAsia="Times New Roman"/>
        </w:rPr>
        <w:t>Карточки для сигнализации ответа</w:t>
      </w:r>
    </w:p>
    <w:p w:rsidR="00000000" w:rsidRDefault="006334BC">
      <w:pPr>
        <w:spacing w:line="276" w:lineRule="auto"/>
        <w:ind w:left="686"/>
        <w:divId w:val="889144963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6334BC">
      <w:pPr>
        <w:spacing w:after="103" w:line="276" w:lineRule="auto"/>
        <w:ind w:left="720"/>
        <w:divId w:val="889144963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6334BC">
      <w:pPr>
        <w:spacing w:line="276" w:lineRule="auto"/>
        <w:ind w:left="686"/>
        <w:divId w:val="889144963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6334BC">
      <w:pPr>
        <w:spacing w:after="103" w:line="276" w:lineRule="auto"/>
        <w:ind w:left="720"/>
        <w:divId w:val="889144963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6334BC">
      <w:pPr>
        <w:spacing w:after="103" w:line="276" w:lineRule="auto"/>
        <w:ind w:left="720"/>
        <w:divId w:val="889144963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6334BC">
      <w:pPr>
        <w:pStyle w:val="a3"/>
        <w:spacing w:line="276" w:lineRule="auto"/>
        <w:jc w:val="center"/>
        <w:divId w:val="2096588546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6334BC">
      <w:pPr>
        <w:pStyle w:val="a3"/>
        <w:spacing w:line="276" w:lineRule="auto"/>
        <w:jc w:val="center"/>
        <w:divId w:val="2096588546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зал.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 xml:space="preserve">Ведущий: </w:t>
      </w:r>
      <w:r>
        <w:t>Здравствуйте, дорогие гости! Очень добро</w:t>
      </w:r>
      <w:r>
        <w:t xml:space="preserve">й традицией для многих стран стало ежегодное празднование 13 ноября </w:t>
      </w:r>
      <w:r>
        <w:rPr>
          <w:rStyle w:val="a4"/>
        </w:rPr>
        <w:t>Всемирного дня Доброты</w:t>
      </w:r>
      <w:r>
        <w:t xml:space="preserve"> (World Kindness Day), датой для которого был выбран день открытия в 1998 году в Токио 1-й конференции Всемирного движения доброты (World Kindness Movement)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t>В этом м</w:t>
      </w:r>
      <w:r>
        <w:t>ероприятии участвовали представители Австралии, Канады, Японии, Таиланда, Сингапура, Великобритании и США (позднее к Движению присоединились и другие страны)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t>Сама организация «Всемирное движение доброты» была создана в Японии годом ранее, в 1997-м, и собр</w:t>
      </w:r>
      <w:r>
        <w:t>ала «под свои знамёна» единомышленников движения доброты из разных стран – волонтёров и добровольцев, которые из года в год неустанно действуют по всему миру и своими делами вдохновляют людей на совершение добрых поступков. Сегодня присоединиться к ним мог</w:t>
      </w:r>
      <w:r>
        <w:t>ут все желающие совершить добрый, искренний, благородный поступок. Тем более, что основное общение участников Движения происходит посредством интернета, где на своих ресурсах они рассказывают об идеях благих дел и способах их воплощения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 xml:space="preserve">Ведущий: </w:t>
      </w:r>
      <w:r>
        <w:t>Сегодня н</w:t>
      </w:r>
      <w:r>
        <w:t>ам предстоит игра для наших маленьких участников. Судить викторину будет наше жюри, которое я вам сейчас представлю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 xml:space="preserve">Ведущий: </w:t>
      </w:r>
      <w:r>
        <w:t>наша викторина будет состоять из следующих конкурсов</w:t>
      </w:r>
      <w:r>
        <w:t>: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1 конкурс: вопросы с вариантами ответов.</w:t>
      </w:r>
      <w:r>
        <w:rPr>
          <w:rStyle w:val="a4"/>
        </w:rPr>
        <w:t xml:space="preserve"> 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2 конкурс: вопросы без вариантов о</w:t>
      </w:r>
      <w:r>
        <w:rPr>
          <w:rStyle w:val="a4"/>
        </w:rPr>
        <w:t>тветов (доскажи пословицу).</w:t>
      </w:r>
      <w:r>
        <w:rPr>
          <w:rStyle w:val="a4"/>
        </w:rPr>
        <w:t xml:space="preserve"> 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3 конкурс: угадай сказку по картинке</w:t>
      </w:r>
      <w:r>
        <w:rPr>
          <w:rStyle w:val="a4"/>
        </w:rP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Финал</w:t>
      </w:r>
      <w:r>
        <w:rPr>
          <w:rStyle w:val="a4"/>
        </w:rP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 xml:space="preserve">Ведущий: </w:t>
      </w:r>
      <w:r>
        <w:t>Если все участники готовы, предлагаю начинать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1 конкурс: вопросы с вариантами ответо</w:t>
      </w:r>
      <w:r>
        <w:rPr>
          <w:rStyle w:val="a4"/>
        </w:rPr>
        <w:t>в</w:t>
      </w:r>
    </w:p>
    <w:p w:rsidR="00000000" w:rsidRDefault="006334BC">
      <w:pPr>
        <w:pStyle w:val="a3"/>
        <w:spacing w:line="276" w:lineRule="auto"/>
        <w:divId w:val="2096588546"/>
      </w:pPr>
      <w:r>
        <w:t>1. Закончи поговорку: Доброе слово и кошке ..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t>Занятн</w:t>
      </w:r>
      <w:r>
        <w:t>о</w:t>
      </w:r>
    </w:p>
    <w:p w:rsidR="00000000" w:rsidRDefault="006334BC">
      <w:pPr>
        <w:pStyle w:val="a3"/>
        <w:spacing w:line="276" w:lineRule="auto"/>
        <w:divId w:val="2096588546"/>
      </w:pPr>
      <w:r>
        <w:t>Вкусн</w:t>
      </w:r>
      <w:r>
        <w:t>о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Приятн</w:t>
      </w:r>
      <w:r>
        <w:rPr>
          <w:rStyle w:val="a4"/>
        </w:rPr>
        <w:t>о</w:t>
      </w:r>
    </w:p>
    <w:p w:rsidR="00000000" w:rsidRDefault="006334BC">
      <w:pPr>
        <w:pStyle w:val="a3"/>
        <w:spacing w:line="276" w:lineRule="auto"/>
        <w:divId w:val="2096588546"/>
      </w:pPr>
      <w:r>
        <w:t xml:space="preserve">2. Замени, </w:t>
      </w:r>
      <w:r>
        <w:t>одним словом, сочетание «доброта души»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t>Добросовестност</w:t>
      </w:r>
      <w:r>
        <w:t>ь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Добродуши</w:t>
      </w:r>
      <w:r>
        <w:rPr>
          <w:rStyle w:val="a4"/>
        </w:rPr>
        <w:t>е</w:t>
      </w:r>
    </w:p>
    <w:p w:rsidR="00000000" w:rsidRDefault="006334BC">
      <w:pPr>
        <w:pStyle w:val="a3"/>
        <w:spacing w:line="276" w:lineRule="auto"/>
        <w:divId w:val="2096588546"/>
      </w:pPr>
      <w:r>
        <w:t>Доброт</w:t>
      </w:r>
      <w:r>
        <w:t>а</w:t>
      </w:r>
    </w:p>
    <w:p w:rsidR="00000000" w:rsidRDefault="006334BC">
      <w:pPr>
        <w:pStyle w:val="a3"/>
        <w:spacing w:line="276" w:lineRule="auto"/>
        <w:divId w:val="2096588546"/>
      </w:pPr>
      <w:r>
        <w:t>3. Вежливое обращение и приветствие утром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t>Здравствуйте</w:t>
      </w:r>
      <w:r>
        <w:t>!</w:t>
      </w:r>
    </w:p>
    <w:p w:rsidR="00000000" w:rsidRDefault="006334BC">
      <w:pPr>
        <w:pStyle w:val="a3"/>
        <w:spacing w:line="276" w:lineRule="auto"/>
        <w:divId w:val="2096588546"/>
      </w:pPr>
      <w:r>
        <w:t>Будьте здоровы</w:t>
      </w:r>
      <w:r>
        <w:t>!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Доброе утро</w:t>
      </w:r>
      <w:r>
        <w:rPr>
          <w:rStyle w:val="a4"/>
        </w:rPr>
        <w:t>!</w:t>
      </w:r>
    </w:p>
    <w:p w:rsidR="00000000" w:rsidRDefault="006334BC">
      <w:pPr>
        <w:pStyle w:val="a3"/>
        <w:spacing w:line="276" w:lineRule="auto"/>
        <w:divId w:val="2096588546"/>
      </w:pPr>
      <w:r>
        <w:t>4. Как называется буква «Д» в славянской азбуке-кириллице</w:t>
      </w:r>
      <w:r>
        <w:t>?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Добр</w:t>
      </w:r>
      <w:r>
        <w:rPr>
          <w:rStyle w:val="a4"/>
        </w:rPr>
        <w:t>о</w:t>
      </w:r>
    </w:p>
    <w:p w:rsidR="00000000" w:rsidRDefault="006334BC">
      <w:pPr>
        <w:pStyle w:val="a3"/>
        <w:spacing w:line="276" w:lineRule="auto"/>
        <w:divId w:val="2096588546"/>
      </w:pPr>
      <w:r>
        <w:t>Дел</w:t>
      </w:r>
      <w:r>
        <w:t>о</w:t>
      </w:r>
    </w:p>
    <w:p w:rsidR="00000000" w:rsidRDefault="006334BC">
      <w:pPr>
        <w:pStyle w:val="a3"/>
        <w:spacing w:line="276" w:lineRule="auto"/>
        <w:divId w:val="2096588546"/>
      </w:pPr>
      <w:r>
        <w:t>Дерев</w:t>
      </w:r>
      <w:r>
        <w:t>о</w:t>
      </w:r>
    </w:p>
    <w:p w:rsidR="00000000" w:rsidRDefault="006334BC">
      <w:pPr>
        <w:pStyle w:val="a3"/>
        <w:spacing w:line="276" w:lineRule="auto"/>
        <w:divId w:val="2096588546"/>
      </w:pPr>
      <w:r>
        <w:t>5. Закончи послов</w:t>
      </w:r>
      <w:r>
        <w:t>ицу «Добро творить — себя ...»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t>уважат</w:t>
      </w:r>
      <w:r>
        <w:t>ь</w:t>
      </w:r>
    </w:p>
    <w:p w:rsidR="00000000" w:rsidRDefault="006334BC">
      <w:pPr>
        <w:pStyle w:val="a3"/>
        <w:spacing w:line="276" w:lineRule="auto"/>
        <w:divId w:val="2096588546"/>
      </w:pPr>
      <w:r>
        <w:t>веселит</w:t>
      </w:r>
      <w:r>
        <w:t>ь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благодарит</w:t>
      </w:r>
      <w:r>
        <w:rPr>
          <w:rStyle w:val="a4"/>
        </w:rPr>
        <w:t>ь</w:t>
      </w:r>
    </w:p>
    <w:p w:rsidR="00000000" w:rsidRDefault="006334BC">
      <w:pPr>
        <w:pStyle w:val="a3"/>
        <w:spacing w:line="276" w:lineRule="auto"/>
        <w:divId w:val="2096588546"/>
      </w:pPr>
      <w:r>
        <w:t>6. Добрая героиня, подарившая Золушке платье и карету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Фе</w:t>
      </w:r>
      <w:r>
        <w:rPr>
          <w:rStyle w:val="a4"/>
        </w:rPr>
        <w:t>я</w:t>
      </w:r>
    </w:p>
    <w:p w:rsidR="00000000" w:rsidRDefault="006334BC">
      <w:pPr>
        <w:pStyle w:val="a3"/>
        <w:spacing w:line="276" w:lineRule="auto"/>
        <w:divId w:val="2096588546"/>
      </w:pPr>
      <w:r>
        <w:t>Мачех</w:t>
      </w:r>
      <w:r>
        <w:t>а</w:t>
      </w:r>
    </w:p>
    <w:p w:rsidR="00000000" w:rsidRDefault="006334BC">
      <w:pPr>
        <w:pStyle w:val="a3"/>
        <w:spacing w:line="276" w:lineRule="auto"/>
        <w:divId w:val="2096588546"/>
      </w:pPr>
      <w:r>
        <w:t>Принцесс</w:t>
      </w:r>
      <w:r>
        <w:t>а</w:t>
      </w:r>
    </w:p>
    <w:p w:rsidR="00000000" w:rsidRDefault="006334BC">
      <w:pPr>
        <w:pStyle w:val="a3"/>
        <w:spacing w:line="276" w:lineRule="auto"/>
        <w:divId w:val="2096588546"/>
      </w:pPr>
      <w:r>
        <w:t>7. Кот, который делал только добрые дела, призывая всех жить в дружбе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t>Кот в сапога</w:t>
      </w:r>
      <w:r>
        <w:t>х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Леополь</w:t>
      </w:r>
      <w:r>
        <w:rPr>
          <w:rStyle w:val="a4"/>
        </w:rPr>
        <w:t>д</w:t>
      </w:r>
    </w:p>
    <w:p w:rsidR="00000000" w:rsidRDefault="006334BC">
      <w:pPr>
        <w:pStyle w:val="a3"/>
        <w:spacing w:line="276" w:lineRule="auto"/>
        <w:divId w:val="2096588546"/>
      </w:pPr>
      <w:r>
        <w:t>Матроски</w:t>
      </w:r>
      <w:r>
        <w:t>н</w:t>
      </w:r>
    </w:p>
    <w:p w:rsidR="00000000" w:rsidRDefault="006334BC">
      <w:pPr>
        <w:pStyle w:val="a3"/>
        <w:spacing w:line="276" w:lineRule="auto"/>
        <w:divId w:val="2096588546"/>
      </w:pPr>
      <w:r>
        <w:t xml:space="preserve">8. Как </w:t>
      </w:r>
      <w:r>
        <w:t>звали злую старушку, которая пела: «Кто людям помогает, тот тратит время зря»</w:t>
      </w:r>
      <w:r>
        <w:t>?</w:t>
      </w:r>
    </w:p>
    <w:p w:rsidR="00000000" w:rsidRDefault="006334BC">
      <w:pPr>
        <w:pStyle w:val="a3"/>
        <w:spacing w:line="276" w:lineRule="auto"/>
        <w:divId w:val="2096588546"/>
      </w:pPr>
      <w:r>
        <w:t>Снежная королев</w:t>
      </w:r>
      <w:r>
        <w:t>а</w:t>
      </w:r>
    </w:p>
    <w:p w:rsidR="00000000" w:rsidRDefault="006334BC">
      <w:pPr>
        <w:pStyle w:val="a3"/>
        <w:spacing w:line="276" w:lineRule="auto"/>
        <w:divId w:val="2096588546"/>
      </w:pPr>
      <w:r>
        <w:t>Фрекен Бо</w:t>
      </w:r>
      <w:r>
        <w:t>к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Шапокля</w:t>
      </w:r>
      <w:r>
        <w:rPr>
          <w:rStyle w:val="a4"/>
        </w:rPr>
        <w:t>к</w:t>
      </w:r>
    </w:p>
    <w:p w:rsidR="00000000" w:rsidRDefault="006334BC">
      <w:pPr>
        <w:pStyle w:val="a3"/>
        <w:spacing w:line="276" w:lineRule="auto"/>
        <w:divId w:val="2096588546"/>
      </w:pPr>
      <w:r>
        <w:t>9. Добрым можно назвать человека, который ..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t>ждёт, когда его позовут на помощ</w:t>
      </w:r>
      <w:r>
        <w:t>ь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делает что-то полезное для люде</w:t>
      </w:r>
      <w:r>
        <w:rPr>
          <w:rStyle w:val="a4"/>
        </w:rPr>
        <w:t>й</w:t>
      </w:r>
    </w:p>
    <w:p w:rsidR="00000000" w:rsidRDefault="006334BC">
      <w:pPr>
        <w:pStyle w:val="a3"/>
        <w:spacing w:line="276" w:lineRule="auto"/>
        <w:divId w:val="2096588546"/>
      </w:pPr>
      <w:r>
        <w:t xml:space="preserve">заберёт обратно подаренную </w:t>
      </w:r>
      <w:r>
        <w:t>вещ</w:t>
      </w:r>
      <w:r>
        <w:t>ь</w:t>
      </w:r>
    </w:p>
    <w:p w:rsidR="00000000" w:rsidRDefault="006334BC">
      <w:pPr>
        <w:pStyle w:val="a3"/>
        <w:spacing w:line="276" w:lineRule="auto"/>
        <w:divId w:val="2096588546"/>
      </w:pPr>
      <w:r>
        <w:t>10. Что считается добрым поступком</w:t>
      </w:r>
      <w:r>
        <w:t>?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Помочь соседу по парте разобрать задач</w:t>
      </w:r>
      <w:r>
        <w:rPr>
          <w:rStyle w:val="a4"/>
        </w:rPr>
        <w:t>у</w:t>
      </w:r>
    </w:p>
    <w:p w:rsidR="00000000" w:rsidRDefault="006334BC">
      <w:pPr>
        <w:pStyle w:val="a3"/>
        <w:spacing w:line="276" w:lineRule="auto"/>
        <w:divId w:val="2096588546"/>
      </w:pPr>
      <w:r>
        <w:t>Опоздать на интересную встреч</w:t>
      </w:r>
      <w:r>
        <w:t>у</w:t>
      </w:r>
    </w:p>
    <w:p w:rsidR="00000000" w:rsidRDefault="006334BC">
      <w:pPr>
        <w:pStyle w:val="a3"/>
        <w:spacing w:line="276" w:lineRule="auto"/>
        <w:divId w:val="2096588546"/>
      </w:pPr>
      <w:r>
        <w:t>Дать списать домашнее задани</w:t>
      </w:r>
      <w:r>
        <w:t>е</w:t>
      </w:r>
    </w:p>
    <w:p w:rsidR="00000000" w:rsidRDefault="006334BC">
      <w:pPr>
        <w:pStyle w:val="a3"/>
        <w:spacing w:line="276" w:lineRule="auto"/>
        <w:divId w:val="2096588546"/>
      </w:pPr>
      <w:r>
        <w:t>11. Доброе качество человека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t>Грубост</w:t>
      </w:r>
      <w:r>
        <w:t>ь</w:t>
      </w:r>
    </w:p>
    <w:p w:rsidR="00000000" w:rsidRDefault="006334BC">
      <w:pPr>
        <w:pStyle w:val="a3"/>
        <w:spacing w:line="276" w:lineRule="auto"/>
        <w:divId w:val="2096588546"/>
      </w:pPr>
      <w:r>
        <w:t>Жестокост</w:t>
      </w:r>
      <w:r>
        <w:t>ь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Отзывчивост</w:t>
      </w:r>
      <w:r>
        <w:rPr>
          <w:rStyle w:val="a4"/>
        </w:rPr>
        <w:t>ь</w:t>
      </w:r>
    </w:p>
    <w:p w:rsidR="00000000" w:rsidRDefault="006334BC">
      <w:pPr>
        <w:pStyle w:val="a3"/>
        <w:spacing w:line="276" w:lineRule="auto"/>
        <w:divId w:val="2096588546"/>
      </w:pPr>
      <w:r>
        <w:t>12. Как совершают добрые дела</w:t>
      </w:r>
      <w:r>
        <w:t>?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Бескорыстно и сознат</w:t>
      </w:r>
      <w:r>
        <w:rPr>
          <w:rStyle w:val="a4"/>
        </w:rPr>
        <w:t>ельн</w:t>
      </w:r>
      <w:r>
        <w:rPr>
          <w:rStyle w:val="a4"/>
        </w:rPr>
        <w:t>о</w:t>
      </w:r>
    </w:p>
    <w:p w:rsidR="00000000" w:rsidRDefault="006334BC">
      <w:pPr>
        <w:pStyle w:val="a3"/>
        <w:spacing w:line="276" w:lineRule="auto"/>
        <w:divId w:val="2096588546"/>
      </w:pPr>
      <w:r>
        <w:t>Чтобы избежать наказани</w:t>
      </w:r>
      <w:r>
        <w:t>я</w:t>
      </w:r>
    </w:p>
    <w:p w:rsidR="00000000" w:rsidRDefault="006334BC">
      <w:pPr>
        <w:pStyle w:val="a3"/>
        <w:spacing w:line="276" w:lineRule="auto"/>
        <w:divId w:val="2096588546"/>
      </w:pPr>
      <w:r>
        <w:t>В надежде на похвал</w:t>
      </w:r>
      <w:r>
        <w:t>у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 xml:space="preserve">Ведущий: </w:t>
      </w:r>
      <w:r>
        <w:t>Наш первый конкурс завершен, попрошу жюри огласить его результаты, напоминаю правильный ответ оценивается в 1 балл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 xml:space="preserve">Ведущий: </w:t>
      </w:r>
      <w:r>
        <w:t>И так друзья, мы с вами переходим ко 2 конкурсу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2 конкурс: вопросы бе</w:t>
      </w:r>
      <w:r>
        <w:rPr>
          <w:rStyle w:val="a4"/>
        </w:rPr>
        <w:t>з вариантов ответов (доскажи пословицу</w:t>
      </w:r>
      <w:r>
        <w:rPr>
          <w:rStyle w:val="a4"/>
        </w:rPr>
        <w:t>)</w:t>
      </w:r>
    </w:p>
    <w:p w:rsidR="00000000" w:rsidRDefault="006334BC">
      <w:pPr>
        <w:pStyle w:val="a3"/>
        <w:spacing w:line="276" w:lineRule="auto"/>
        <w:divId w:val="2096588546"/>
      </w:pPr>
      <w:r>
        <w:t>1. Спеши делать… (добро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t>2. Добрые дела… (красят человека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t>3. Без добрых дел… (нет доброго имени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t>4. Жизнь дана на… (добрые дела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t>5. Злой не верит, что есть… (добрые люди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t>6. Добро век… (не забудется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t xml:space="preserve">7. Доброе </w:t>
      </w:r>
      <w:r>
        <w:t>слово дом построит, … (злое слово дом разрушит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t>8. От добра-добра… (не ищут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t>9. Доброе сердце лучше… (богатства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t xml:space="preserve">10. При солнышке </w:t>
      </w:r>
      <w:proofErr w:type="gramStart"/>
      <w:r>
        <w:t>тепло,…</w:t>
      </w:r>
      <w:proofErr w:type="gramEnd"/>
      <w:r>
        <w:t xml:space="preserve"> (при матушке добро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t>11. Худо тому, кто … (добра не делает никому</w:t>
      </w:r>
      <w:r>
        <w:t>)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 xml:space="preserve">Ведущий: </w:t>
      </w:r>
      <w:r>
        <w:t>Друзья мы закончили 2 конкурс и давайте под</w:t>
      </w:r>
      <w:r>
        <w:t>водить его итоги. Попросим жюри подсчитать итоги и огласить их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3 конкурс: угадай сказку по картинк</w:t>
      </w:r>
      <w:r>
        <w:rPr>
          <w:rStyle w:val="a4"/>
        </w:rPr>
        <w:t>е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 xml:space="preserve">Ведущий: </w:t>
      </w:r>
      <w:r>
        <w:t xml:space="preserve">Друзья, мы с вами сейчас увидим несколько картинок, где главные герои совершали добрые и хорошие поступки. Ваша задача вспомнить название сказки, </w:t>
      </w:r>
      <w:r>
        <w:t>а если вы сможете назвать добрые дела, которые делали главные герои, то получите дополнительные баллы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t> </w:t>
      </w:r>
      <w:r>
        <w:rPr>
          <w:noProof/>
        </w:rPr>
        <w:drawing>
          <wp:inline distT="0" distB="0" distL="0" distR="0">
            <wp:extent cx="6991350" cy="6991350"/>
            <wp:effectExtent l="0" t="0" r="0" b="0"/>
            <wp:docPr id="1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34BC">
      <w:pPr>
        <w:spacing w:line="276" w:lineRule="auto"/>
        <w:divId w:val="2096588546"/>
        <w:rPr>
          <w:rFonts w:eastAsia="Times New Roman"/>
        </w:rPr>
      </w:pPr>
    </w:p>
    <w:p w:rsidR="00000000" w:rsidRDefault="006334BC">
      <w:pPr>
        <w:pStyle w:val="a3"/>
        <w:spacing w:line="276" w:lineRule="auto"/>
        <w:divId w:val="2096588546"/>
      </w:pPr>
      <w:r>
        <w:t>Красная шапочк</w:t>
      </w:r>
      <w:r>
        <w:t>а</w:t>
      </w:r>
    </w:p>
    <w:p w:rsidR="00000000" w:rsidRDefault="006334BC">
      <w:pPr>
        <w:spacing w:line="276" w:lineRule="auto"/>
        <w:divId w:val="209658854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858000" cy="5181600"/>
            <wp:effectExtent l="0" t="0" r="0" b="0"/>
            <wp:docPr id="2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34BC">
      <w:pPr>
        <w:pStyle w:val="a3"/>
        <w:spacing w:line="276" w:lineRule="auto"/>
        <w:divId w:val="2096588546"/>
      </w:pPr>
      <w:r>
        <w:t>Снежная королев</w:t>
      </w:r>
      <w:r>
        <w:t>а</w:t>
      </w:r>
    </w:p>
    <w:p w:rsidR="00000000" w:rsidRDefault="006334BC">
      <w:pPr>
        <w:spacing w:line="276" w:lineRule="auto"/>
        <w:divId w:val="209658854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991350" cy="4667250"/>
            <wp:effectExtent l="0" t="0" r="0" b="0"/>
            <wp:docPr id="3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</w:t>
      </w:r>
    </w:p>
    <w:p w:rsidR="00000000" w:rsidRDefault="006334BC">
      <w:pPr>
        <w:pStyle w:val="a3"/>
        <w:spacing w:line="276" w:lineRule="auto"/>
        <w:divId w:val="2096588546"/>
      </w:pPr>
      <w:r>
        <w:t>Морозк</w:t>
      </w:r>
      <w:r>
        <w:t>о</w:t>
      </w:r>
    </w:p>
    <w:p w:rsidR="00000000" w:rsidRDefault="006334BC">
      <w:pPr>
        <w:spacing w:line="276" w:lineRule="auto"/>
        <w:divId w:val="209658854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991350" cy="4933950"/>
            <wp:effectExtent l="0" t="0" r="0" b="0"/>
            <wp:docPr id="4" name="Рисунок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34BC">
      <w:pPr>
        <w:pStyle w:val="a3"/>
        <w:spacing w:line="276" w:lineRule="auto"/>
        <w:divId w:val="2096588546"/>
      </w:pPr>
      <w:r>
        <w:t>Гуси-лебед</w:t>
      </w:r>
      <w:r>
        <w:t>и</w:t>
      </w:r>
    </w:p>
    <w:p w:rsidR="00000000" w:rsidRDefault="006334BC">
      <w:pPr>
        <w:spacing w:line="276" w:lineRule="auto"/>
        <w:divId w:val="209658854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991350" cy="3933825"/>
            <wp:effectExtent l="0" t="0" r="0" b="9525"/>
            <wp:docPr id="5" name="Рисунок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34BC">
      <w:pPr>
        <w:pStyle w:val="a3"/>
        <w:spacing w:line="276" w:lineRule="auto"/>
        <w:divId w:val="2096588546"/>
      </w:pPr>
      <w:r>
        <w:t>Волк и семеро козля</w:t>
      </w:r>
      <w:r>
        <w:t>т</w:t>
      </w:r>
    </w:p>
    <w:p w:rsidR="00000000" w:rsidRDefault="006334BC">
      <w:pPr>
        <w:spacing w:line="276" w:lineRule="auto"/>
        <w:divId w:val="209658854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0" cy="2152650"/>
            <wp:effectExtent l="0" t="0" r="0" b="0"/>
            <wp:docPr id="6" name="Рисунок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34BC">
      <w:pPr>
        <w:pStyle w:val="a3"/>
        <w:spacing w:line="276" w:lineRule="auto"/>
        <w:divId w:val="2096588546"/>
      </w:pPr>
      <w:r>
        <w:t>Теремо</w:t>
      </w:r>
      <w:r>
        <w:t>к</w:t>
      </w:r>
    </w:p>
    <w:p w:rsidR="00000000" w:rsidRDefault="006334BC">
      <w:pPr>
        <w:spacing w:line="276" w:lineRule="auto"/>
        <w:divId w:val="209658854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0" cy="1714500"/>
            <wp:effectExtent l="0" t="0" r="0" b="0"/>
            <wp:docPr id="7" name="Рисунок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34BC">
      <w:pPr>
        <w:pStyle w:val="a3"/>
        <w:spacing w:line="276" w:lineRule="auto"/>
        <w:divId w:val="2096588546"/>
      </w:pPr>
      <w:r>
        <w:t>Царевна-лягушк</w:t>
      </w:r>
      <w:r>
        <w:t>а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Ведущий:</w:t>
      </w:r>
      <w:r>
        <w:t xml:space="preserve"> Третий конкурс позади. Жюри п</w:t>
      </w:r>
      <w:r>
        <w:t>одводит итоги третьего раунда, и мы переходим к финалу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>Фина</w:t>
      </w:r>
      <w:r>
        <w:rPr>
          <w:rStyle w:val="a4"/>
        </w:rPr>
        <w:t>л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 xml:space="preserve">Ведущий: </w:t>
      </w:r>
      <w:r>
        <w:t>И так, мы сейчас переходим к финальному соревнованию. В финале принимают участие капитаны команд. Вам предстоит вспомнить добрые слова, каждый называет по одному слову по очереди. Как т</w:t>
      </w:r>
      <w:r>
        <w:t>олько один из участников не сможет вспомнить слово, победа присуждается последнему назвавшему. Давайте начинать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 xml:space="preserve">Ведущий: </w:t>
      </w:r>
      <w:r>
        <w:t xml:space="preserve">Наша игра подходит к концу. Попрошу жюри огласить </w:t>
      </w:r>
      <w:proofErr w:type="gramStart"/>
      <w:r>
        <w:t>результаты нашей игры</w:t>
      </w:r>
      <w:proofErr w:type="gramEnd"/>
      <w:r>
        <w:t xml:space="preserve"> и я приглашаю участников на сцену для награждения</w:t>
      </w:r>
      <w:r>
        <w:t>.</w:t>
      </w:r>
    </w:p>
    <w:p w:rsidR="00000000" w:rsidRDefault="006334BC">
      <w:pPr>
        <w:pStyle w:val="a3"/>
        <w:spacing w:line="276" w:lineRule="auto"/>
        <w:divId w:val="2096588546"/>
      </w:pPr>
      <w:r>
        <w:rPr>
          <w:rStyle w:val="a4"/>
        </w:rPr>
        <w:t xml:space="preserve">Ведущий: </w:t>
      </w:r>
      <w:r>
        <w:t xml:space="preserve">И так друзья сегодня мы с вами </w:t>
      </w:r>
      <w:proofErr w:type="gramStart"/>
      <w:r>
        <w:t>узнали</w:t>
      </w:r>
      <w:proofErr w:type="gramEnd"/>
      <w:r>
        <w:t xml:space="preserve"> что такое – Всемирный день доброты. Не ограничивайтесь сегодняшним днем, добро должно быть внутри вас. Творите добро, и вы удивитесь насколько позитивным и приятным может быть окружающий мир</w:t>
      </w:r>
      <w:r>
        <w:t>!</w:t>
      </w:r>
    </w:p>
    <w:p w:rsidR="00000000" w:rsidRDefault="006334BC">
      <w:pPr>
        <w:pStyle w:val="a3"/>
        <w:spacing w:line="276" w:lineRule="auto"/>
        <w:divId w:val="2096588546"/>
      </w:pPr>
      <w:r>
        <w:t> </w:t>
      </w:r>
    </w:p>
    <w:p w:rsidR="006334BC" w:rsidRDefault="006334BC">
      <w:pPr>
        <w:spacing w:line="276" w:lineRule="auto"/>
        <w:divId w:val="1618413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</w:t>
      </w:r>
      <w:r>
        <w:rPr>
          <w:rFonts w:ascii="Arial" w:eastAsia="Times New Roman" w:hAnsi="Arial" w:cs="Arial"/>
          <w:sz w:val="20"/>
          <w:szCs w:val="20"/>
        </w:rPr>
        <w:t xml:space="preserve">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6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2918"/>
    <w:rsid w:val="006334BC"/>
    <w:rsid w:val="00C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404A8-0F01-476D-856B-2C24B85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1380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4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2023-09-27T13:38:00Z</dcterms:created>
  <dcterms:modified xsi:type="dcterms:W3CDTF">2023-09-27T13:38:00Z</dcterms:modified>
</cp:coreProperties>
</file>