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43F36" w14:textId="4803FEDE" w:rsidR="00BF0779" w:rsidRPr="002E319F" w:rsidRDefault="00BF0779" w:rsidP="002E319F">
      <w:pPr>
        <w:jc w:val="center"/>
        <w:rPr>
          <w:sz w:val="40"/>
          <w:szCs w:val="40"/>
        </w:rPr>
      </w:pPr>
      <w:bookmarkStart w:id="0" w:name="_GoBack"/>
      <w:bookmarkEnd w:id="0"/>
      <w:r w:rsidRPr="002E319F">
        <w:rPr>
          <w:sz w:val="40"/>
          <w:szCs w:val="40"/>
        </w:rPr>
        <w:t>«</w:t>
      </w:r>
      <w:r w:rsidR="00FB3C3E" w:rsidRPr="002E319F">
        <w:rPr>
          <w:sz w:val="40"/>
          <w:szCs w:val="40"/>
        </w:rPr>
        <w:t>День российского студенчества</w:t>
      </w:r>
      <w:r w:rsidRPr="002E319F">
        <w:rPr>
          <w:sz w:val="40"/>
          <w:szCs w:val="40"/>
        </w:rPr>
        <w:t>»</w:t>
      </w:r>
    </w:p>
    <w:p w14:paraId="0F03F53D" w14:textId="7253D490" w:rsidR="00166B69" w:rsidRDefault="00B90576" w:rsidP="002E319F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AD5F83">
        <w:rPr>
          <w:sz w:val="28"/>
          <w:szCs w:val="28"/>
        </w:rPr>
        <w:t>литературная гостиная</w:t>
      </w:r>
      <w:r>
        <w:rPr>
          <w:sz w:val="28"/>
          <w:szCs w:val="28"/>
        </w:rPr>
        <w:t>)</w:t>
      </w:r>
    </w:p>
    <w:p w14:paraId="6FA32451" w14:textId="12B6EF38" w:rsidR="00BF0779" w:rsidRDefault="00BF0779" w:rsidP="002E319F">
      <w:pPr>
        <w:jc w:val="center"/>
        <w:rPr>
          <w:sz w:val="28"/>
          <w:szCs w:val="28"/>
        </w:rPr>
      </w:pPr>
      <w:r>
        <w:rPr>
          <w:sz w:val="28"/>
          <w:szCs w:val="28"/>
        </w:rPr>
        <w:t>Время проведения: 1.5-2 часа.</w:t>
      </w:r>
    </w:p>
    <w:p w14:paraId="60B52EEF" w14:textId="77777777" w:rsidR="00BF0779" w:rsidRDefault="00BF0779" w:rsidP="002E319F">
      <w:pPr>
        <w:jc w:val="center"/>
        <w:rPr>
          <w:i/>
          <w:sz w:val="28"/>
          <w:szCs w:val="28"/>
        </w:rPr>
      </w:pPr>
    </w:p>
    <w:p w14:paraId="21D67C3D" w14:textId="77777777" w:rsidR="00BF0779" w:rsidRDefault="00BF0779" w:rsidP="00665367">
      <w:pPr>
        <w:rPr>
          <w:i/>
          <w:u w:val="single"/>
        </w:rPr>
      </w:pPr>
      <w:r>
        <w:rPr>
          <w:i/>
          <w:u w:val="single"/>
        </w:rPr>
        <w:t>Цель мероприятия:</w:t>
      </w:r>
    </w:p>
    <w:p w14:paraId="31B0D55F" w14:textId="66D53D28" w:rsidR="002515A8" w:rsidRDefault="002515A8" w:rsidP="00665367">
      <w:pPr>
        <w:rPr>
          <w:u w:val="single"/>
        </w:rPr>
      </w:pPr>
      <w:r>
        <w:t xml:space="preserve">Полезное и познавательное </w:t>
      </w:r>
      <w:r w:rsidR="00FB3C3E">
        <w:t>времяпрепровождение</w:t>
      </w:r>
      <w:r>
        <w:t>.</w:t>
      </w:r>
    </w:p>
    <w:p w14:paraId="22922C1E" w14:textId="77777777" w:rsidR="00BF0779" w:rsidRDefault="00BF0779" w:rsidP="00665367">
      <w:pPr>
        <w:rPr>
          <w:i/>
          <w:u w:val="single"/>
        </w:rPr>
      </w:pPr>
    </w:p>
    <w:p w14:paraId="5CB33989" w14:textId="77777777" w:rsidR="00BF0779" w:rsidRDefault="00BF0779" w:rsidP="00665367">
      <w:pPr>
        <w:rPr>
          <w:u w:val="single"/>
        </w:rPr>
      </w:pPr>
      <w:r>
        <w:rPr>
          <w:i/>
          <w:u w:val="single"/>
        </w:rPr>
        <w:t>Задачи мероприятия:</w:t>
      </w:r>
    </w:p>
    <w:p w14:paraId="68484B83" w14:textId="0196FA92" w:rsidR="00166B69" w:rsidRDefault="00CA4939" w:rsidP="00665367">
      <w:r>
        <w:t>Создание праздничного настроения;</w:t>
      </w:r>
    </w:p>
    <w:p w14:paraId="18175429" w14:textId="72B1F152" w:rsidR="00CA4939" w:rsidRDefault="00FB3C3E" w:rsidP="00665367">
      <w:r>
        <w:t>историческое</w:t>
      </w:r>
      <w:r w:rsidR="0056056D">
        <w:t xml:space="preserve"> воспитание</w:t>
      </w:r>
      <w:r w:rsidR="00CA4939">
        <w:t>;</w:t>
      </w:r>
    </w:p>
    <w:p w14:paraId="45046412" w14:textId="77777777" w:rsidR="00C41686" w:rsidRDefault="00C41686" w:rsidP="00665367">
      <w:pPr>
        <w:rPr>
          <w:i/>
          <w:u w:val="single"/>
        </w:rPr>
      </w:pPr>
    </w:p>
    <w:p w14:paraId="4C83B267" w14:textId="067B58A5" w:rsidR="00BF0779" w:rsidRDefault="00BF0779" w:rsidP="00665367">
      <w:pPr>
        <w:rPr>
          <w:i/>
          <w:u w:val="single"/>
        </w:rPr>
      </w:pPr>
      <w:r>
        <w:rPr>
          <w:i/>
          <w:u w:val="single"/>
        </w:rPr>
        <w:t>Участники:</w:t>
      </w:r>
    </w:p>
    <w:p w14:paraId="735FF1AE" w14:textId="7B20215F" w:rsidR="00BF0779" w:rsidRDefault="00BF0779" w:rsidP="00665367">
      <w:r>
        <w:t>Ведущий;</w:t>
      </w:r>
    </w:p>
    <w:p w14:paraId="5D907638" w14:textId="5507A05A" w:rsidR="00C41686" w:rsidRDefault="00C41686" w:rsidP="00665367">
      <w:r>
        <w:t>Зрители (взрослые и дети)</w:t>
      </w:r>
      <w:r w:rsidR="00166B69">
        <w:t>;</w:t>
      </w:r>
    </w:p>
    <w:p w14:paraId="7925881F" w14:textId="7672C667" w:rsidR="00470428" w:rsidRPr="00470428" w:rsidRDefault="00470428" w:rsidP="00665367">
      <w:pPr>
        <w:rPr>
          <w:u w:val="single"/>
        </w:rPr>
      </w:pPr>
      <w:r w:rsidRPr="00470428">
        <w:rPr>
          <w:u w:val="single"/>
        </w:rPr>
        <w:t>Место проведения:</w:t>
      </w:r>
    </w:p>
    <w:p w14:paraId="7F399610" w14:textId="09915FE4" w:rsidR="00BF0779" w:rsidRDefault="00470428" w:rsidP="00665367">
      <w:r>
        <w:t xml:space="preserve">Мероприятие </w:t>
      </w:r>
      <w:r w:rsidR="00160A8F">
        <w:t xml:space="preserve">проводится </w:t>
      </w:r>
      <w:r w:rsidR="00C62702">
        <w:t>в помещении</w:t>
      </w:r>
      <w:r w:rsidR="00343035">
        <w:t>.</w:t>
      </w:r>
    </w:p>
    <w:p w14:paraId="7721D2E7" w14:textId="77777777" w:rsidR="00470428" w:rsidRDefault="00470428" w:rsidP="00665367"/>
    <w:p w14:paraId="5F3ED780" w14:textId="77777777" w:rsidR="00BF0779" w:rsidRPr="00470428" w:rsidRDefault="00BF0779" w:rsidP="00665367">
      <w:pPr>
        <w:rPr>
          <w:u w:val="single"/>
        </w:rPr>
      </w:pPr>
      <w:r w:rsidRPr="00470428">
        <w:rPr>
          <w:u w:val="single"/>
        </w:rPr>
        <w:t>Оформление и оборудование:</w:t>
      </w:r>
    </w:p>
    <w:p w14:paraId="08DE34BA" w14:textId="77777777" w:rsidR="00BF0779" w:rsidRDefault="00BF0779" w:rsidP="00665367">
      <w:r>
        <w:t>- проектор;</w:t>
      </w:r>
    </w:p>
    <w:p w14:paraId="4F997446" w14:textId="77777777" w:rsidR="00BF0779" w:rsidRDefault="00BF0779" w:rsidP="00665367">
      <w:r>
        <w:t>- экран;</w:t>
      </w:r>
    </w:p>
    <w:p w14:paraId="4D0E7DD1" w14:textId="7706DDE6" w:rsidR="00BF0779" w:rsidRDefault="00BF0779" w:rsidP="00665367">
      <w:r>
        <w:t>- ноутбук;</w:t>
      </w:r>
    </w:p>
    <w:p w14:paraId="5D7BA9E7" w14:textId="2D4EE4A6" w:rsidR="002515A8" w:rsidRDefault="002515A8" w:rsidP="00665367">
      <w:r>
        <w:t xml:space="preserve">Зал украшен </w:t>
      </w:r>
      <w:r w:rsidR="00FB3C3E">
        <w:t>портретами улыбающихся молодых людей (студентов)</w:t>
      </w:r>
      <w:r>
        <w:t xml:space="preserve">. </w:t>
      </w:r>
    </w:p>
    <w:p w14:paraId="5793352F" w14:textId="54FDDE4B" w:rsidR="00B90576" w:rsidRDefault="00B90576" w:rsidP="00665367">
      <w:r w:rsidRPr="00B90576">
        <w:rPr>
          <w:i/>
          <w:u w:val="single"/>
        </w:rPr>
        <w:t>Музыкальное оформление:</w:t>
      </w:r>
      <w:r>
        <w:rPr>
          <w:i/>
          <w:u w:val="single"/>
        </w:rPr>
        <w:t xml:space="preserve"> </w:t>
      </w:r>
    </w:p>
    <w:p w14:paraId="47192FC4" w14:textId="1B5140AB" w:rsidR="00B90576" w:rsidRDefault="00B90576" w:rsidP="00665367">
      <w:r>
        <w:t xml:space="preserve">- </w:t>
      </w:r>
      <w:r w:rsidR="00C62702">
        <w:t>приятная музыка для начала и завершения мероприятия</w:t>
      </w:r>
      <w:r w:rsidR="00BA051E">
        <w:t>.</w:t>
      </w:r>
    </w:p>
    <w:p w14:paraId="172A92C7" w14:textId="0F5DBECE" w:rsidR="00C62702" w:rsidRPr="00B90576" w:rsidRDefault="00C62702" w:rsidP="00665367">
      <w:r>
        <w:t xml:space="preserve">- </w:t>
      </w:r>
      <w:r w:rsidR="00AD5F83">
        <w:t>приятная фоновая муз</w:t>
      </w:r>
      <w:r w:rsidR="002515A8">
        <w:t>ы</w:t>
      </w:r>
      <w:r w:rsidR="00AD5F83">
        <w:t>ка.</w:t>
      </w:r>
    </w:p>
    <w:p w14:paraId="413C4FBA" w14:textId="6B709C9C" w:rsidR="00BF0779" w:rsidRDefault="00BF0779" w:rsidP="00665367"/>
    <w:p w14:paraId="71BE2D30" w14:textId="2991386B" w:rsidR="00BF0779" w:rsidRDefault="00BF0779" w:rsidP="00665367">
      <w:pPr>
        <w:rPr>
          <w:i/>
          <w:sz w:val="32"/>
          <w:szCs w:val="32"/>
          <w:u w:val="single"/>
        </w:rPr>
      </w:pPr>
      <w:r>
        <w:rPr>
          <w:i/>
          <w:sz w:val="32"/>
          <w:szCs w:val="32"/>
          <w:u w:val="single"/>
        </w:rPr>
        <w:t>Ход мероприятия:</w:t>
      </w:r>
    </w:p>
    <w:p w14:paraId="630DEF0F" w14:textId="62A66D24" w:rsidR="002515A8" w:rsidRDefault="00A8106A" w:rsidP="00665367">
      <w:r w:rsidRPr="00A8106A">
        <w:t>Ведущий</w:t>
      </w:r>
      <w:r>
        <w:t xml:space="preserve">: </w:t>
      </w:r>
      <w:r w:rsidR="00FD03B0" w:rsidRPr="009F0A43">
        <w:t>Здравствуйте дорогие гости!</w:t>
      </w:r>
      <w:r w:rsidR="001B7C21" w:rsidRPr="009F0A43">
        <w:t xml:space="preserve"> </w:t>
      </w:r>
      <w:r w:rsidR="00FB3C3E">
        <w:t xml:space="preserve">Сегодня все студенты отмечают День российского студенчества – это очень добрый и веселый праздник. Ребята, которые получают высшее и средне-специальное образование в этот день дарят друг другу подарки, делают веселые капустники и просто отлично проводят время. И сегодня мы с вами узнаем, как появился этот праздник, как его правильно отмечать ну и конечно просто весело проведем время! Вы готовы? Тогда мы начинаем. </w:t>
      </w:r>
    </w:p>
    <w:p w14:paraId="25B5F764" w14:textId="5C4DD457" w:rsidR="00FB3C3E" w:rsidRDefault="00FB3C3E" w:rsidP="00665367">
      <w:r>
        <w:t xml:space="preserve">Слайд 1. </w:t>
      </w:r>
    </w:p>
    <w:p w14:paraId="30D7E486" w14:textId="6D1B7C46" w:rsidR="00665367" w:rsidRDefault="00665367" w:rsidP="00665367">
      <w:r>
        <w:rPr>
          <w:noProof/>
        </w:rPr>
        <w:drawing>
          <wp:inline distT="0" distB="0" distL="0" distR="0" wp14:anchorId="053CB1A3" wp14:editId="69703403">
            <wp:extent cx="4340431" cy="2780552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92" cy="278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3A541" w14:textId="093770C7" w:rsidR="00FB3C3E" w:rsidRDefault="00FB3C3E" w:rsidP="00665367"/>
    <w:p w14:paraId="1C28D592" w14:textId="069E0102" w:rsidR="00665367" w:rsidRPr="008E6992" w:rsidRDefault="00665367" w:rsidP="00665367">
      <w:r w:rsidRPr="008E6992">
        <w:rPr>
          <w:b/>
        </w:rPr>
        <w:lastRenderedPageBreak/>
        <w:t>Ведущий:</w:t>
      </w:r>
      <w:r w:rsidRPr="008E6992">
        <w:t xml:space="preserve"> День российского студенчества ежегодно отмечается в России 25 января, в соответствии с указом президента РФ от 25 января 2005 года.</w:t>
      </w:r>
    </w:p>
    <w:p w14:paraId="6595FD9B" w14:textId="78596A1A" w:rsidR="00665367" w:rsidRPr="008E6992" w:rsidRDefault="00665367" w:rsidP="008E6992">
      <w:pPr>
        <w:ind w:firstLine="708"/>
      </w:pPr>
      <w:r w:rsidRPr="008E6992">
        <w:t>24 октября 2007 года был подписан федеральный закон, согласно которому День российского студенчества стал одной из памятных дат России.</w:t>
      </w:r>
    </w:p>
    <w:p w14:paraId="462F0CA8" w14:textId="76995E79" w:rsidR="00665367" w:rsidRPr="008E6992" w:rsidRDefault="00665367" w:rsidP="008E6992">
      <w:pPr>
        <w:ind w:firstLine="708"/>
      </w:pPr>
      <w:r w:rsidRPr="008E6992">
        <w:t>История праздника российского студенчества тесно связана с историей Московского университета. 25 января (12 января по старому стилю) 1755 года императрица Елизавета, поддержав инициативу графа Ивана Шувалова и Михаила Ломоносова, подписала указ "Об учреждении Московского университета". Этот указ стал подарком в день именин матери графа Шувалова – Татьяны.</w:t>
      </w:r>
    </w:p>
    <w:p w14:paraId="7668B018" w14:textId="52965049" w:rsidR="005A3812" w:rsidRDefault="005A3812" w:rsidP="005A3812">
      <w:pPr>
        <w:ind w:firstLine="708"/>
      </w:pPr>
      <w:r w:rsidRPr="008E6992">
        <w:t>Под московский университет определили трехэтажное здание на Красной площади у Воскресенских ворот. В конце 1790-х годов было закончено строительство специального здания для университета на Моховой улице, в котором была оборудована и собственная церковь во имя </w:t>
      </w:r>
      <w:r w:rsidRPr="008E6992">
        <w:rPr>
          <w:bdr w:val="none" w:sz="0" w:space="0" w:color="auto" w:frame="1"/>
        </w:rPr>
        <w:t xml:space="preserve">Святой </w:t>
      </w:r>
      <w:proofErr w:type="spellStart"/>
      <w:r w:rsidRPr="008E6992">
        <w:rPr>
          <w:bdr w:val="none" w:sz="0" w:space="0" w:color="auto" w:frame="1"/>
        </w:rPr>
        <w:t>Татианы</w:t>
      </w:r>
      <w:proofErr w:type="spellEnd"/>
      <w:r w:rsidRPr="008E6992">
        <w:t>, которая считается покровительницей студентов.</w:t>
      </w:r>
    </w:p>
    <w:p w14:paraId="6B92ED8A" w14:textId="7DE1469D" w:rsidR="003704CD" w:rsidRDefault="003704CD" w:rsidP="003704CD">
      <w:r>
        <w:t>Слайд 2.</w:t>
      </w:r>
    </w:p>
    <w:p w14:paraId="465EF28A" w14:textId="3082BC54" w:rsidR="003704CD" w:rsidRPr="008E6992" w:rsidRDefault="003704CD" w:rsidP="003704CD">
      <w:r>
        <w:rPr>
          <w:noProof/>
        </w:rPr>
        <w:drawing>
          <wp:inline distT="0" distB="0" distL="0" distR="0" wp14:anchorId="65F59A04" wp14:editId="5E5D7920">
            <wp:extent cx="4485824" cy="5741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92" cy="574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E7D0C" w14:textId="3736360F" w:rsidR="00665367" w:rsidRPr="008E6992" w:rsidRDefault="003704CD" w:rsidP="003704CD">
      <w:r w:rsidRPr="003704CD">
        <w:rPr>
          <w:b/>
        </w:rPr>
        <w:t>Ведущий:</w:t>
      </w:r>
      <w:r>
        <w:t xml:space="preserve"> </w:t>
      </w:r>
      <w:r w:rsidR="00665367" w:rsidRPr="008E6992">
        <w:t xml:space="preserve">В 1791 году во имя святой мученицы </w:t>
      </w:r>
      <w:proofErr w:type="spellStart"/>
      <w:r w:rsidR="00665367" w:rsidRPr="008E6992">
        <w:t>Татианы</w:t>
      </w:r>
      <w:proofErr w:type="spellEnd"/>
      <w:r w:rsidR="00665367" w:rsidRPr="008E6992">
        <w:t xml:space="preserve"> был также освящен храм Московского университета. С того момента святая Татьяна считается покровительницей студентов и педагогов.</w:t>
      </w:r>
    </w:p>
    <w:p w14:paraId="2FCFF7D2" w14:textId="5EF09F2E" w:rsidR="00665367" w:rsidRPr="008E6992" w:rsidRDefault="00665367" w:rsidP="008E6992">
      <w:pPr>
        <w:ind w:firstLine="708"/>
      </w:pPr>
      <w:r w:rsidRPr="008E6992">
        <w:t>В 1918 году храм был закрыт. В его помещениях сначала располагался клуб, а с 1958 по 1994 год – студенческий театр МГУ. В январе 1995 года здание было возвращено церкви.</w:t>
      </w:r>
    </w:p>
    <w:p w14:paraId="5863118C" w14:textId="5080BD3E" w:rsidR="00665367" w:rsidRPr="008E6992" w:rsidRDefault="00665367" w:rsidP="008E6992">
      <w:pPr>
        <w:ind w:firstLine="708"/>
      </w:pPr>
      <w:r w:rsidRPr="008E6992">
        <w:lastRenderedPageBreak/>
        <w:t>До революции в Татьянин день с утра преподаватели и студенты отправлялись в церковь, затем в актовый зал – слушать речь ректора. Вечером начиналось шумное гуляние, в котором принимали участие не только студенты, но и вся Москва (изначально этот праздник отмечался только в Москве).</w:t>
      </w:r>
    </w:p>
    <w:p w14:paraId="6BA51507" w14:textId="77777777" w:rsidR="00665367" w:rsidRPr="008E6992" w:rsidRDefault="00665367" w:rsidP="005A3812">
      <w:pPr>
        <w:ind w:firstLine="708"/>
      </w:pPr>
      <w:r w:rsidRPr="008E6992">
        <w:t>Празднование "профессионального" дня студентов имело традиции и ритуал – устраивались торжественные акты с раздачей наград и речами. Существовала и еще одна традиция: в этот день любому желающему дозволялось зайти в университет, осмотреть аудитории и лаборатории, посетить библиотеки и музеи.</w:t>
      </w:r>
    </w:p>
    <w:p w14:paraId="3724A055" w14:textId="42FCB224" w:rsidR="00665367" w:rsidRDefault="00665367" w:rsidP="005A3812">
      <w:pPr>
        <w:ind w:firstLine="708"/>
      </w:pPr>
      <w:r w:rsidRPr="008E6992">
        <w:t>Татьянин день отмечался и во времена СССР, ведь этот день совпадал с окончанием сессии.</w:t>
      </w:r>
    </w:p>
    <w:p w14:paraId="734AF008" w14:textId="5F319ECA" w:rsidR="003704CD" w:rsidRDefault="003704CD" w:rsidP="003704CD">
      <w:r>
        <w:t xml:space="preserve">Слайд 3. </w:t>
      </w:r>
    </w:p>
    <w:p w14:paraId="0DA59D6D" w14:textId="0585ECB1" w:rsidR="003704CD" w:rsidRPr="008E6992" w:rsidRDefault="003704CD" w:rsidP="003704CD">
      <w:r>
        <w:rPr>
          <w:noProof/>
        </w:rPr>
        <w:drawing>
          <wp:inline distT="0" distB="0" distL="0" distR="0" wp14:anchorId="2092960C" wp14:editId="2C68160E">
            <wp:extent cx="5940425" cy="3961768"/>
            <wp:effectExtent l="0" t="0" r="3175" b="635"/>
            <wp:docPr id="5" name="Рисунок 5" descr="https://images.mgou.ru/30.01.19/FOT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.mgou.ru/30.01.19/FOT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7C136" w14:textId="59F8D804" w:rsidR="00665367" w:rsidRPr="008E6992" w:rsidRDefault="003704CD" w:rsidP="003704CD">
      <w:r w:rsidRPr="003704CD">
        <w:rPr>
          <w:b/>
        </w:rPr>
        <w:t>Ведущий:</w:t>
      </w:r>
      <w:r>
        <w:t xml:space="preserve"> </w:t>
      </w:r>
      <w:proofErr w:type="gramStart"/>
      <w:r w:rsidR="00665367" w:rsidRPr="008E6992">
        <w:t>В</w:t>
      </w:r>
      <w:proofErr w:type="gramEnd"/>
      <w:r w:rsidR="00665367" w:rsidRPr="008E6992">
        <w:t xml:space="preserve"> современной России традиционно в этот день студенты устраивают массовые мероприятия, проводятся акции, </w:t>
      </w:r>
      <w:proofErr w:type="spellStart"/>
      <w:r w:rsidR="00665367" w:rsidRPr="008E6992">
        <w:t>флешмобы</w:t>
      </w:r>
      <w:proofErr w:type="spellEnd"/>
      <w:r w:rsidR="00665367" w:rsidRPr="008E6992">
        <w:t xml:space="preserve">, </w:t>
      </w:r>
      <w:proofErr w:type="spellStart"/>
      <w:r w:rsidR="00665367" w:rsidRPr="008E6992">
        <w:t>квесты</w:t>
      </w:r>
      <w:proofErr w:type="spellEnd"/>
      <w:r w:rsidR="00665367" w:rsidRPr="008E6992">
        <w:t>, в которых принимает участие несколько сотен тысяч студентов. Среди основных организаторов мероприятий выступают "Молодежка ОНФ" и Национальная лига студенческих клубов.</w:t>
      </w:r>
    </w:p>
    <w:p w14:paraId="205EA1E9" w14:textId="77777777" w:rsidR="005A3812" w:rsidRDefault="00665367" w:rsidP="005A3812">
      <w:pPr>
        <w:ind w:firstLine="708"/>
      </w:pPr>
      <w:r w:rsidRPr="008E6992">
        <w:t xml:space="preserve">По сложившейся традиции 25 января Московский государственный университет имени М.В. Ломоносова празднует день своего основания. Вуз, отмечающий в 2020 году 265 лет со дня основания, по праву считается старейшим российским университетом. В разные годы здесь учились и работали выдающиеся деятели русской науки и культуры. </w:t>
      </w:r>
      <w:r w:rsidR="005A3812">
        <w:t xml:space="preserve">    </w:t>
      </w:r>
    </w:p>
    <w:p w14:paraId="772BF068" w14:textId="3A84018C" w:rsidR="00665367" w:rsidRDefault="00665367" w:rsidP="005A3812">
      <w:pPr>
        <w:ind w:firstLine="708"/>
      </w:pPr>
      <w:r w:rsidRPr="008E6992">
        <w:t>Среди выпускников и профессоров университета 11 лауреатов Нобелевской премии. Сейчас МГУ – крупнейший классический университет России. В нем 40 факультетов, 15 научно-исследовательских институтов, около 750 кафедр, отделов и лабораторий, Медицинский научно-образовательный центр, Научная библиотека, четыре музея, Ботанический сад, Научный парк, филиалы в Севастополе, Ташкенте, Астане, Баку, Душанбе, Ереване. В МГУ реализуется 228 основных образовательных программ высшего образования (</w:t>
      </w:r>
      <w:proofErr w:type="spellStart"/>
      <w:r w:rsidRPr="008E6992">
        <w:t>специалитет</w:t>
      </w:r>
      <w:proofErr w:type="spellEnd"/>
      <w:r w:rsidRPr="008E6992">
        <w:t xml:space="preserve">, </w:t>
      </w:r>
      <w:proofErr w:type="spellStart"/>
      <w:r w:rsidRPr="008E6992">
        <w:t>бакалавриат</w:t>
      </w:r>
      <w:proofErr w:type="spellEnd"/>
      <w:r w:rsidRPr="008E6992">
        <w:t xml:space="preserve">, магистратура), обучается более 45 тысяч человек, работает около 10 тысяч человек, в том числе, более 5 тысяч профессорско-преподавательского состава и более 4 тысяч научных работников. МГУ является ведущим научным центром страны, инициатором и организатором олимпиад для талантливой </w:t>
      </w:r>
      <w:r w:rsidRPr="008E6992">
        <w:lastRenderedPageBreak/>
        <w:t>молодежи. Университет сотрудничает с зарубежными вузами и зарубежными компаниями.</w:t>
      </w:r>
    </w:p>
    <w:p w14:paraId="753C2781" w14:textId="1DD48356" w:rsidR="003704CD" w:rsidRDefault="003704CD" w:rsidP="003704CD">
      <w:r>
        <w:t xml:space="preserve">Слайд 3. </w:t>
      </w:r>
    </w:p>
    <w:p w14:paraId="7CBF3967" w14:textId="451E1044" w:rsidR="003704CD" w:rsidRPr="008E6992" w:rsidRDefault="003704CD" w:rsidP="003704CD">
      <w:r>
        <w:rPr>
          <w:noProof/>
        </w:rPr>
        <w:drawing>
          <wp:inline distT="0" distB="0" distL="0" distR="0" wp14:anchorId="413A9BDF" wp14:editId="265FD293">
            <wp:extent cx="5931535" cy="3562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2C408" w14:textId="0298B6CE" w:rsidR="00665367" w:rsidRPr="008E6992" w:rsidRDefault="003704CD" w:rsidP="003704CD">
      <w:r w:rsidRPr="003704CD">
        <w:rPr>
          <w:b/>
        </w:rPr>
        <w:t>Ведущий:</w:t>
      </w:r>
      <w:r>
        <w:t xml:space="preserve"> </w:t>
      </w:r>
      <w:r w:rsidR="00665367" w:rsidRPr="008E6992">
        <w:t xml:space="preserve">Русская православная церковь вспоминает 25 января святую мученицу </w:t>
      </w:r>
      <w:proofErr w:type="spellStart"/>
      <w:r w:rsidR="00665367" w:rsidRPr="008E6992">
        <w:t>Татиану</w:t>
      </w:r>
      <w:proofErr w:type="spellEnd"/>
      <w:r w:rsidR="00665367" w:rsidRPr="008E6992">
        <w:t>, которая считается покровительницей всего российского студенчества. В этот день свои именины отмечают все женщины, носящие имя Татьяна (древнее имя "</w:t>
      </w:r>
      <w:proofErr w:type="spellStart"/>
      <w:r w:rsidR="00665367" w:rsidRPr="008E6992">
        <w:t>Татиана</w:t>
      </w:r>
      <w:proofErr w:type="spellEnd"/>
      <w:r w:rsidR="00665367" w:rsidRPr="008E6992">
        <w:t>" в переводе с греческого означает "устроительница").</w:t>
      </w:r>
    </w:p>
    <w:p w14:paraId="441769A8" w14:textId="77777777" w:rsidR="00665367" w:rsidRPr="008E6992" w:rsidRDefault="00665367" w:rsidP="005A3812">
      <w:pPr>
        <w:ind w:firstLine="708"/>
      </w:pPr>
      <w:r w:rsidRPr="008E6992">
        <w:t xml:space="preserve">Как гласит церковное предание, святая </w:t>
      </w:r>
      <w:proofErr w:type="spellStart"/>
      <w:r w:rsidRPr="008E6992">
        <w:t>Татиана</w:t>
      </w:r>
      <w:proofErr w:type="spellEnd"/>
      <w:r w:rsidRPr="008E6992">
        <w:t xml:space="preserve"> жила в Риме на рубеже II-III веков во время жестоких гонений на христиан. Ее отец, знатный римлянин, тайно исповедовал христианство и воспитал свою дочь в христианском духе. </w:t>
      </w:r>
      <w:proofErr w:type="spellStart"/>
      <w:r w:rsidRPr="008E6992">
        <w:t>Татиана</w:t>
      </w:r>
      <w:proofErr w:type="spellEnd"/>
      <w:r w:rsidRPr="008E6992">
        <w:t xml:space="preserve"> не вышла замуж и отдала все свои силы на служение Богу. В тот период вся власть в Риме сосредоточилась в руках гонителя христиан </w:t>
      </w:r>
      <w:proofErr w:type="spellStart"/>
      <w:r w:rsidRPr="008E6992">
        <w:t>Ульпиана</w:t>
      </w:r>
      <w:proofErr w:type="spellEnd"/>
      <w:r w:rsidRPr="008E6992">
        <w:t xml:space="preserve">. </w:t>
      </w:r>
      <w:proofErr w:type="spellStart"/>
      <w:r w:rsidRPr="008E6992">
        <w:t>Татиану</w:t>
      </w:r>
      <w:proofErr w:type="spellEnd"/>
      <w:r w:rsidRPr="008E6992">
        <w:t xml:space="preserve"> схватили и пытались заставить ее принести жертву идолу. Но в храме Аполлона, куда ее привели, по преданию, дева вознесла молитву Христу – и произошло землетрясение: языческий идол раскололся на части, а обломки храма погребли под собою жрецов.</w:t>
      </w:r>
    </w:p>
    <w:p w14:paraId="513D2A85" w14:textId="77777777" w:rsidR="00665367" w:rsidRPr="008E6992" w:rsidRDefault="00665367" w:rsidP="005A3812">
      <w:pPr>
        <w:ind w:firstLine="708"/>
      </w:pPr>
      <w:r w:rsidRPr="008E6992">
        <w:t xml:space="preserve">Язычники истязали </w:t>
      </w:r>
      <w:proofErr w:type="spellStart"/>
      <w:r w:rsidRPr="008E6992">
        <w:t>Татиану</w:t>
      </w:r>
      <w:proofErr w:type="spellEnd"/>
      <w:r w:rsidRPr="008E6992">
        <w:t>. Во время пыток происходило много чудес: то палачи, о прозрении которых молилась святая, уверовали во Христа, то ангелы отводили от мученицы удары, то из ран ее вместо крови текло молоко и в воздухе разливалось благоухание.</w:t>
      </w:r>
    </w:p>
    <w:p w14:paraId="32951E03" w14:textId="43E46F15" w:rsidR="00665367" w:rsidRPr="008E6992" w:rsidRDefault="00665367" w:rsidP="005A3812">
      <w:pPr>
        <w:ind w:firstLine="708"/>
      </w:pPr>
      <w:r w:rsidRPr="008E6992">
        <w:t xml:space="preserve">После страшных мучений </w:t>
      </w:r>
      <w:proofErr w:type="spellStart"/>
      <w:r w:rsidRPr="008E6992">
        <w:t>Татиана</w:t>
      </w:r>
      <w:proofErr w:type="spellEnd"/>
      <w:r w:rsidRPr="008E6992">
        <w:t xml:space="preserve"> предстала перед своими палачами и судьями еще более прекрасной, чем прежде. Язычники отчаялись сломить веру страдалицы и казнили ее. Вместе с </w:t>
      </w:r>
      <w:proofErr w:type="spellStart"/>
      <w:r w:rsidRPr="008E6992">
        <w:t>Татианой</w:t>
      </w:r>
      <w:proofErr w:type="spellEnd"/>
      <w:r w:rsidRPr="008E6992">
        <w:t xml:space="preserve"> был казнен и ее отец.</w:t>
      </w:r>
    </w:p>
    <w:p w14:paraId="1DAD2FEF" w14:textId="77777777" w:rsidR="00665367" w:rsidRPr="008E6992" w:rsidRDefault="00665367" w:rsidP="005A3812">
      <w:pPr>
        <w:ind w:firstLine="708"/>
      </w:pPr>
      <w:r w:rsidRPr="008E6992">
        <w:t>В последние годы в России возрождены исконные традиции празднования дня святой Татьяны, в основе их – общая молитва Русской церкви и высшей школы.</w:t>
      </w:r>
    </w:p>
    <w:p w14:paraId="1814AB4F" w14:textId="37A9B70E" w:rsidR="00665367" w:rsidRDefault="00665367" w:rsidP="005A3812">
      <w:pPr>
        <w:ind w:firstLine="708"/>
      </w:pPr>
      <w:r w:rsidRPr="008E6992">
        <w:t>Традиционно центром церковных торжеств в День российского студенчества, являющийся также днем памяти покровительницы высшей школы России - мученицы Татьяны, становился храм в честь этой святой при МГУ имени М.В. Ломоносова на Моховой улице.</w:t>
      </w:r>
    </w:p>
    <w:p w14:paraId="04E0731A" w14:textId="31AC5CDA" w:rsidR="003704CD" w:rsidRDefault="003704CD" w:rsidP="005A3812">
      <w:pPr>
        <w:ind w:firstLine="708"/>
      </w:pPr>
    </w:p>
    <w:p w14:paraId="3C72D7B6" w14:textId="1CCA23A8" w:rsidR="003704CD" w:rsidRDefault="003704CD" w:rsidP="005A3812">
      <w:pPr>
        <w:ind w:firstLine="708"/>
      </w:pPr>
    </w:p>
    <w:p w14:paraId="11C6A2E6" w14:textId="0C64143F" w:rsidR="003704CD" w:rsidRDefault="003704CD" w:rsidP="005A3812">
      <w:pPr>
        <w:ind w:firstLine="708"/>
      </w:pPr>
    </w:p>
    <w:p w14:paraId="50C929C9" w14:textId="77777777" w:rsidR="003704CD" w:rsidRDefault="003704CD" w:rsidP="005A3812">
      <w:pPr>
        <w:ind w:firstLine="708"/>
      </w:pPr>
    </w:p>
    <w:p w14:paraId="5B2B2DEB" w14:textId="5054E533" w:rsidR="003704CD" w:rsidRDefault="003704CD" w:rsidP="005A3812">
      <w:pPr>
        <w:ind w:firstLine="708"/>
      </w:pPr>
      <w:r>
        <w:lastRenderedPageBreak/>
        <w:t>Слайд 4.</w:t>
      </w:r>
    </w:p>
    <w:p w14:paraId="63E9C5EB" w14:textId="4BB60A2B" w:rsidR="003704CD" w:rsidRPr="008E6992" w:rsidRDefault="003704CD" w:rsidP="005A3812">
      <w:pPr>
        <w:ind w:firstLine="708"/>
      </w:pPr>
      <w:r>
        <w:rPr>
          <w:noProof/>
        </w:rPr>
        <w:drawing>
          <wp:inline distT="0" distB="0" distL="0" distR="0" wp14:anchorId="5D27F994" wp14:editId="43A30BA9">
            <wp:extent cx="5940425" cy="3959293"/>
            <wp:effectExtent l="0" t="0" r="3175" b="3175"/>
            <wp:docPr id="14" name="Рисунок 14" descr="https://primgazeta.ru/search_resorces/images/21/01/25/Student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imgazeta.ru/search_resorces/images/21/01/25/Studenty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D295D" w14:textId="3616E3A6" w:rsidR="00665367" w:rsidRPr="008E6992" w:rsidRDefault="003704CD" w:rsidP="003704CD">
      <w:r w:rsidRPr="003704CD">
        <w:rPr>
          <w:b/>
        </w:rPr>
        <w:t>Ведущий:</w:t>
      </w:r>
      <w:r>
        <w:t xml:space="preserve"> </w:t>
      </w:r>
      <w:r w:rsidR="00665367" w:rsidRPr="008E6992">
        <w:t>Изначально этот праздник отмечался только в Москве и отмечался очень пышно. По воспоминаниям очевидцев, ежегодное празднование Татьяниного дня было для Москвы настоящим событием. Оно состояло из двух частей: непродолжительной официальной церемонии в здании университета и шумного народного гуляния, участие в котором принимала почти вся столица.</w:t>
      </w:r>
    </w:p>
    <w:p w14:paraId="5828AD46" w14:textId="77777777" w:rsidR="00665367" w:rsidRPr="008E6992" w:rsidRDefault="00665367" w:rsidP="005A3812">
      <w:pPr>
        <w:ind w:firstLine="708"/>
      </w:pPr>
      <w:r w:rsidRPr="008E6992">
        <w:t>В 18 веке — первой половине 19 века университетским, а потому и студенческим праздником стали торжественные акты в ознаменование окончания учебного года, на них присутствовала публика, раздавались награды, произносились речи. В то же время официальным университетским днем, отмечаемым молебном в университетской церкви, было 25 января. Но его называли не Татьяниным днем, а «днем основания Московского университета».</w:t>
      </w:r>
    </w:p>
    <w:p w14:paraId="2B8C4420" w14:textId="247E1AAF" w:rsidR="00665367" w:rsidRPr="008E6992" w:rsidRDefault="00665367" w:rsidP="005A3812">
      <w:pPr>
        <w:ind w:firstLine="708"/>
      </w:pPr>
      <w:r w:rsidRPr="008E6992">
        <w:t>Затем последовал Указ </w:t>
      </w:r>
      <w:r w:rsidRPr="008E6992">
        <w:rPr>
          <w:bdr w:val="none" w:sz="0" w:space="0" w:color="auto" w:frame="1"/>
        </w:rPr>
        <w:t>Николая I</w:t>
      </w:r>
      <w:r w:rsidRPr="008E6992">
        <w:t>, где он распорядился праздновать акт об учреждении Московского университета как студенческий праздник. Так волей монарха появился День студента.</w:t>
      </w:r>
    </w:p>
    <w:p w14:paraId="3F1E5678" w14:textId="77777777" w:rsidR="00665367" w:rsidRPr="008E6992" w:rsidRDefault="00665367" w:rsidP="005A3812">
      <w:pPr>
        <w:ind w:firstLine="708"/>
      </w:pPr>
      <w:r w:rsidRPr="008E6992">
        <w:t>Несмотря на то, что история праздника своими корнями уходит в далекое прошлое, традиции сохранились и по сей день. Студенческая братия как устраивала широкие гуляния более двухсот лет назад, так и в 21 веке предпочитает отметить свой праздник шумно и весело. Впрочем, студент никогда не упустит шанс отдохнуть от учебного процесса — согласно народной мудрости, от бесконечного торжества его отвлекает лишь сессионное время.</w:t>
      </w:r>
    </w:p>
    <w:p w14:paraId="13C1C8CF" w14:textId="76492E95" w:rsidR="00665367" w:rsidRDefault="00665367" w:rsidP="002E319F">
      <w:pPr>
        <w:pStyle w:val="a3"/>
        <w:shd w:val="clear" w:color="auto" w:fill="FFFFFF"/>
        <w:spacing w:before="120" w:beforeAutospacing="0" w:after="120" w:afterAutospacing="0"/>
        <w:ind w:firstLine="708"/>
      </w:pPr>
      <w:r w:rsidRPr="005A3812">
        <w:t>По сохранившимся воспоминаниям, </w:t>
      </w:r>
      <w:r w:rsidRPr="005A3812">
        <w:rPr>
          <w:iCs/>
        </w:rPr>
        <w:t>«Шувалов нарочно выбрал этот день для поднесения государыне проекта; на память Св. великомученицы Татьяны, была именинница мать его: он хотел обрадовать её новым назначением своим в должность куратора русского университета»</w:t>
      </w:r>
      <w:r w:rsidRPr="005A3812">
        <w:t>.</w:t>
      </w:r>
    </w:p>
    <w:p w14:paraId="708D0622" w14:textId="6D3137DE" w:rsidR="002E319F" w:rsidRDefault="002E319F" w:rsidP="002E319F">
      <w:pPr>
        <w:pStyle w:val="a3"/>
        <w:shd w:val="clear" w:color="auto" w:fill="FFFFFF"/>
        <w:spacing w:before="120" w:beforeAutospacing="0" w:after="120" w:afterAutospacing="0"/>
        <w:ind w:firstLine="708"/>
      </w:pPr>
    </w:p>
    <w:p w14:paraId="143920AF" w14:textId="6EA795BD" w:rsidR="002E319F" w:rsidRDefault="002E319F" w:rsidP="002E319F">
      <w:pPr>
        <w:pStyle w:val="a3"/>
        <w:shd w:val="clear" w:color="auto" w:fill="FFFFFF"/>
        <w:spacing w:before="120" w:beforeAutospacing="0" w:after="120" w:afterAutospacing="0"/>
        <w:ind w:firstLine="708"/>
      </w:pPr>
    </w:p>
    <w:p w14:paraId="2E286E65" w14:textId="601FE08C" w:rsidR="002E319F" w:rsidRDefault="002E319F" w:rsidP="002E319F">
      <w:pPr>
        <w:pStyle w:val="a3"/>
        <w:shd w:val="clear" w:color="auto" w:fill="FFFFFF"/>
        <w:spacing w:before="120" w:beforeAutospacing="0" w:after="120" w:afterAutospacing="0"/>
        <w:ind w:firstLine="708"/>
      </w:pPr>
    </w:p>
    <w:p w14:paraId="41F63C1E" w14:textId="2E1915B0" w:rsidR="002E319F" w:rsidRDefault="002E319F" w:rsidP="002E319F">
      <w:pPr>
        <w:pStyle w:val="a3"/>
        <w:shd w:val="clear" w:color="auto" w:fill="FFFFFF"/>
        <w:spacing w:before="120" w:beforeAutospacing="0" w:after="120" w:afterAutospacing="0"/>
        <w:ind w:firstLine="708"/>
      </w:pPr>
      <w:r>
        <w:lastRenderedPageBreak/>
        <w:t xml:space="preserve">Слайд 5. </w:t>
      </w:r>
    </w:p>
    <w:p w14:paraId="1361C99F" w14:textId="45B27D40" w:rsidR="002E319F" w:rsidRPr="005A3812" w:rsidRDefault="002E319F" w:rsidP="002E319F">
      <w:pPr>
        <w:pStyle w:val="a3"/>
        <w:shd w:val="clear" w:color="auto" w:fill="FFFFFF"/>
        <w:spacing w:before="120" w:beforeAutospacing="0" w:after="120" w:afterAutospacing="0"/>
        <w:ind w:firstLine="708"/>
      </w:pPr>
      <w:r>
        <w:rPr>
          <w:noProof/>
        </w:rPr>
        <w:drawing>
          <wp:inline distT="0" distB="0" distL="0" distR="0" wp14:anchorId="40F4D957" wp14:editId="613F3B35">
            <wp:extent cx="5940425" cy="3973939"/>
            <wp:effectExtent l="0" t="0" r="3175" b="7620"/>
            <wp:docPr id="15" name="Рисунок 15" descr="https://likes.ru/uploads/place/image/3786/super_medium_0780981d9b944ab8762624fca0f325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ikes.ru/uploads/place/image/3786/super_medium_0780981d9b944ab8762624fca0f325c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42A79" w14:textId="2E08B859" w:rsidR="00665367" w:rsidRPr="005A3812" w:rsidRDefault="002E319F" w:rsidP="002E319F">
      <w:pPr>
        <w:pStyle w:val="a3"/>
        <w:shd w:val="clear" w:color="auto" w:fill="FFFFFF"/>
        <w:spacing w:before="0" w:beforeAutospacing="0" w:after="0" w:afterAutospacing="0"/>
      </w:pPr>
      <w:r w:rsidRPr="002E319F">
        <w:rPr>
          <w:b/>
        </w:rPr>
        <w:t>Ведущий:</w:t>
      </w:r>
      <w:r>
        <w:t xml:space="preserve"> </w:t>
      </w:r>
      <w:r w:rsidR="00665367" w:rsidRPr="005A3812">
        <w:t>Впоследствии в одном из флигелей старого здания университета была создана </w:t>
      </w:r>
      <w:proofErr w:type="spellStart"/>
      <w:r w:rsidR="00665367" w:rsidRPr="005A3812">
        <w:t>домо́вая</w:t>
      </w:r>
      <w:proofErr w:type="spellEnd"/>
      <w:r w:rsidR="00665367" w:rsidRPr="005A3812">
        <w:t xml:space="preserve"> церковь святой мученицы </w:t>
      </w:r>
      <w:proofErr w:type="spellStart"/>
      <w:r w:rsidR="00665367" w:rsidRPr="005A3812">
        <w:t>Татианы</w:t>
      </w:r>
      <w:proofErr w:type="spellEnd"/>
      <w:r w:rsidR="00665367" w:rsidRPr="005A3812">
        <w:t>, а сама святая была объявлена покровительницей всего российского студенчества.</w:t>
      </w:r>
    </w:p>
    <w:p w14:paraId="585695AF" w14:textId="70A9118A" w:rsidR="00665367" w:rsidRPr="005A3812" w:rsidRDefault="00665367" w:rsidP="002E319F">
      <w:pPr>
        <w:pStyle w:val="a3"/>
        <w:shd w:val="clear" w:color="auto" w:fill="FFFFFF"/>
        <w:spacing w:before="0" w:beforeAutospacing="0" w:after="0" w:afterAutospacing="0"/>
        <w:ind w:firstLine="708"/>
      </w:pPr>
      <w:r w:rsidRPr="005A3812">
        <w:t xml:space="preserve">В одном из своих шуточных фельетонов выпускник </w:t>
      </w:r>
      <w:r w:rsidR="005A3812">
        <w:t>у</w:t>
      </w:r>
      <w:r w:rsidRPr="005A3812">
        <w:t>ниверситета А. П. Чехов писал об этом дне: </w:t>
      </w:r>
      <w:r w:rsidRPr="005A3812">
        <w:rPr>
          <w:iCs/>
        </w:rPr>
        <w:t xml:space="preserve">«В этом году выпили всё, кроме Москвы-реки, и то благодаря тому, что замёрзла… Пианино и рояли трещали, оркестры не умолкали. Было так весело, что один студент от избытка чувств выкупался в резервуаре, где плавают </w:t>
      </w:r>
      <w:r w:rsidR="005A3812">
        <w:rPr>
          <w:iCs/>
        </w:rPr>
        <w:t>с</w:t>
      </w:r>
      <w:r w:rsidRPr="005A3812">
        <w:rPr>
          <w:iCs/>
        </w:rPr>
        <w:t>терляди»</w:t>
      </w:r>
      <w:r w:rsidRPr="005A3812">
        <w:t>. В. А. Гиляровский писал, что </w:t>
      </w:r>
      <w:r w:rsidRPr="005A3812">
        <w:rPr>
          <w:iCs/>
        </w:rPr>
        <w:t>«никогда не были так шумны московские улицы, как ежегодно в этот день. И полиция, — такие она имела расчёты и указания свыше, — в этот день студентов не арестовывала. Шпикам тоже было приказано не попадаться на глаза студентам</w:t>
      </w:r>
      <w:r w:rsidR="005A3812">
        <w:rPr>
          <w:iCs/>
        </w:rPr>
        <w:t>»</w:t>
      </w:r>
      <w:r w:rsidRPr="005A3812">
        <w:t>.</w:t>
      </w:r>
    </w:p>
    <w:p w14:paraId="3910ED30" w14:textId="675376EC" w:rsidR="00665367" w:rsidRPr="005A3812" w:rsidRDefault="00665367" w:rsidP="005A3812">
      <w:pPr>
        <w:pStyle w:val="a3"/>
        <w:shd w:val="clear" w:color="auto" w:fill="FFFFFF"/>
        <w:spacing w:before="0" w:beforeAutospacing="0" w:after="0" w:afterAutospacing="0"/>
        <w:ind w:firstLine="708"/>
      </w:pPr>
      <w:r w:rsidRPr="005A3812">
        <w:t>Сохранилось описание празднования Татьяниного дня в 1918, в год закрытия университетской церкви. У студентов проходили вечеринки с концертами и танцами в столовой на Бронной улице. Профессура собралась в Круглом зале Правления университета на чаепитие за длинным столом, а затем ректор поехал к студентам, где его ждали. На студенческой вечеринке присутствовали наркомы Н. А. Семашко и А. В. Луначарский, поэт К. Д. Бальмонт.</w:t>
      </w:r>
    </w:p>
    <w:p w14:paraId="59681ECE" w14:textId="54DF39C4" w:rsidR="00665367" w:rsidRPr="005A3812" w:rsidRDefault="00665367" w:rsidP="005A3812">
      <w:pPr>
        <w:pStyle w:val="a3"/>
        <w:shd w:val="clear" w:color="auto" w:fill="FFFFFF"/>
        <w:spacing w:before="0" w:beforeAutospacing="0" w:after="0" w:afterAutospacing="0"/>
        <w:ind w:firstLine="708"/>
      </w:pPr>
      <w:r w:rsidRPr="005A3812">
        <w:t xml:space="preserve">После Октябрьской социалистической революции Татьянин день вспоминали уже редко. Только после открытия в 1995 году храма в честь мученицы </w:t>
      </w:r>
      <w:proofErr w:type="spellStart"/>
      <w:r w:rsidRPr="005A3812">
        <w:t>Татианы</w:t>
      </w:r>
      <w:proofErr w:type="spellEnd"/>
      <w:r w:rsidRPr="005A3812">
        <w:t xml:space="preserve"> при Московском университете этот праздник вновь ожил. С 2005 года 25 января отмечается в России как «День российского студенчества».</w:t>
      </w:r>
    </w:p>
    <w:p w14:paraId="1192EC96" w14:textId="77777777" w:rsidR="005A3812" w:rsidRDefault="00665367" w:rsidP="005A3812">
      <w:pPr>
        <w:pStyle w:val="a3"/>
        <w:shd w:val="clear" w:color="auto" w:fill="FFFFFF"/>
        <w:spacing w:before="0" w:beforeAutospacing="0" w:after="0" w:afterAutospacing="0"/>
        <w:ind w:firstLine="708"/>
      </w:pPr>
      <w:r w:rsidRPr="005A3812">
        <w:t>Символичность праздника как студенческого подчёркивается совпадением с учебным календарём — 25 января является одновременно последним днём 21-й учебной недели, традиционным концом экзаменационной сессии первого семестра, после которой наступают зимние студенческие каникулы.</w:t>
      </w:r>
    </w:p>
    <w:p w14:paraId="7E493075" w14:textId="535CDB2F" w:rsidR="00724E65" w:rsidRPr="005A3812" w:rsidRDefault="00BC0262" w:rsidP="00665367">
      <w:r w:rsidRPr="005A3812">
        <w:rPr>
          <w:b/>
        </w:rPr>
        <w:t>Ведущий:</w:t>
      </w:r>
      <w:r w:rsidRPr="005A3812">
        <w:t xml:space="preserve"> </w:t>
      </w:r>
      <w:r w:rsidR="00A93DF7" w:rsidRPr="005A3812">
        <w:t>Дорогие друзья, я надеюсь, что наша сегодняшняя встреча была для вас интересной и полезной</w:t>
      </w:r>
      <w:r w:rsidRPr="005A3812">
        <w:t>!</w:t>
      </w:r>
      <w:r w:rsidR="00A93DF7" w:rsidRPr="005A3812">
        <w:t xml:space="preserve"> </w:t>
      </w:r>
      <w:r w:rsidR="00FB3C3E" w:rsidRPr="005A3812">
        <w:t>Поздравляю вас с днем российского студенчества</w:t>
      </w:r>
      <w:r w:rsidR="00A93DF7" w:rsidRPr="005A3812">
        <w:t>!</w:t>
      </w:r>
      <w:r w:rsidR="00FB3C3E" w:rsidRPr="005A3812">
        <w:t xml:space="preserve"> Всего вам самого хорошего, до новых встреч!</w:t>
      </w:r>
    </w:p>
    <w:sectPr w:rsidR="00724E65" w:rsidRPr="005A38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569A"/>
    <w:multiLevelType w:val="hybridMultilevel"/>
    <w:tmpl w:val="1B480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77AB4"/>
    <w:multiLevelType w:val="multilevel"/>
    <w:tmpl w:val="34061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92634"/>
    <w:multiLevelType w:val="multilevel"/>
    <w:tmpl w:val="7F86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677AE9"/>
    <w:multiLevelType w:val="hybridMultilevel"/>
    <w:tmpl w:val="75BE5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3353DC"/>
    <w:multiLevelType w:val="hybridMultilevel"/>
    <w:tmpl w:val="8F9A8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73CAB"/>
    <w:multiLevelType w:val="hybridMultilevel"/>
    <w:tmpl w:val="C874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062CB"/>
    <w:multiLevelType w:val="hybridMultilevel"/>
    <w:tmpl w:val="4B00B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30B5D"/>
    <w:multiLevelType w:val="hybridMultilevel"/>
    <w:tmpl w:val="B2D8AE7E"/>
    <w:lvl w:ilvl="0" w:tplc="D3BE9F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28283A27"/>
    <w:multiLevelType w:val="hybridMultilevel"/>
    <w:tmpl w:val="434AD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721E63"/>
    <w:multiLevelType w:val="hybridMultilevel"/>
    <w:tmpl w:val="0056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417D6"/>
    <w:multiLevelType w:val="hybridMultilevel"/>
    <w:tmpl w:val="CA7EC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67A08"/>
    <w:multiLevelType w:val="hybridMultilevel"/>
    <w:tmpl w:val="3156F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DC7101"/>
    <w:multiLevelType w:val="hybridMultilevel"/>
    <w:tmpl w:val="2362E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1C4C02"/>
    <w:multiLevelType w:val="hybridMultilevel"/>
    <w:tmpl w:val="A65CA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2F47C8"/>
    <w:multiLevelType w:val="hybridMultilevel"/>
    <w:tmpl w:val="1D98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23702F5"/>
    <w:multiLevelType w:val="hybridMultilevel"/>
    <w:tmpl w:val="277C4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157077"/>
    <w:multiLevelType w:val="multilevel"/>
    <w:tmpl w:val="B6263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D835FF"/>
    <w:multiLevelType w:val="hybridMultilevel"/>
    <w:tmpl w:val="23CE0182"/>
    <w:lvl w:ilvl="0" w:tplc="161EE5D6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938358C"/>
    <w:multiLevelType w:val="multilevel"/>
    <w:tmpl w:val="EAE84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6D23B1"/>
    <w:multiLevelType w:val="hybridMultilevel"/>
    <w:tmpl w:val="16089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A22F1B"/>
    <w:multiLevelType w:val="hybridMultilevel"/>
    <w:tmpl w:val="AC001E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3"/>
  </w:num>
  <w:num w:numId="7">
    <w:abstractNumId w:val="12"/>
  </w:num>
  <w:num w:numId="8">
    <w:abstractNumId w:val="5"/>
  </w:num>
  <w:num w:numId="9">
    <w:abstractNumId w:val="9"/>
  </w:num>
  <w:num w:numId="10">
    <w:abstractNumId w:val="2"/>
  </w:num>
  <w:num w:numId="11">
    <w:abstractNumId w:val="17"/>
  </w:num>
  <w:num w:numId="12">
    <w:abstractNumId w:val="0"/>
  </w:num>
  <w:num w:numId="13">
    <w:abstractNumId w:val="8"/>
  </w:num>
  <w:num w:numId="14">
    <w:abstractNumId w:val="7"/>
  </w:num>
  <w:num w:numId="15">
    <w:abstractNumId w:val="1"/>
  </w:num>
  <w:num w:numId="16">
    <w:abstractNumId w:val="11"/>
  </w:num>
  <w:num w:numId="17">
    <w:abstractNumId w:val="6"/>
  </w:num>
  <w:num w:numId="18">
    <w:abstractNumId w:val="18"/>
  </w:num>
  <w:num w:numId="19">
    <w:abstractNumId w:val="19"/>
  </w:num>
  <w:num w:numId="20">
    <w:abstractNumId w:val="10"/>
  </w:num>
  <w:num w:numId="21">
    <w:abstractNumId w:val="4"/>
  </w:num>
  <w:num w:numId="22">
    <w:abstractNumId w:val="13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E92"/>
    <w:rsid w:val="00041E13"/>
    <w:rsid w:val="000B3516"/>
    <w:rsid w:val="000C65D8"/>
    <w:rsid w:val="000E249F"/>
    <w:rsid w:val="00101288"/>
    <w:rsid w:val="00160A8F"/>
    <w:rsid w:val="00166B69"/>
    <w:rsid w:val="00195BBF"/>
    <w:rsid w:val="001A0A88"/>
    <w:rsid w:val="001B7C21"/>
    <w:rsid w:val="001C4F76"/>
    <w:rsid w:val="001D5254"/>
    <w:rsid w:val="002167A2"/>
    <w:rsid w:val="00217FB8"/>
    <w:rsid w:val="002515A8"/>
    <w:rsid w:val="00277A1B"/>
    <w:rsid w:val="002A0DF4"/>
    <w:rsid w:val="002D4800"/>
    <w:rsid w:val="002E319F"/>
    <w:rsid w:val="002F402F"/>
    <w:rsid w:val="002F775C"/>
    <w:rsid w:val="00343035"/>
    <w:rsid w:val="00352E92"/>
    <w:rsid w:val="003704CD"/>
    <w:rsid w:val="003E56FF"/>
    <w:rsid w:val="00453350"/>
    <w:rsid w:val="00460F66"/>
    <w:rsid w:val="00462F70"/>
    <w:rsid w:val="00470428"/>
    <w:rsid w:val="004E694F"/>
    <w:rsid w:val="0056056D"/>
    <w:rsid w:val="00575661"/>
    <w:rsid w:val="005A157D"/>
    <w:rsid w:val="005A3812"/>
    <w:rsid w:val="005F798F"/>
    <w:rsid w:val="00665367"/>
    <w:rsid w:val="00724E65"/>
    <w:rsid w:val="007547F2"/>
    <w:rsid w:val="007A4FD1"/>
    <w:rsid w:val="007A6BD3"/>
    <w:rsid w:val="007F0270"/>
    <w:rsid w:val="008142DC"/>
    <w:rsid w:val="008577F4"/>
    <w:rsid w:val="008A5A30"/>
    <w:rsid w:val="008E6992"/>
    <w:rsid w:val="008F756C"/>
    <w:rsid w:val="00934AED"/>
    <w:rsid w:val="00982F0F"/>
    <w:rsid w:val="009C0823"/>
    <w:rsid w:val="009E166B"/>
    <w:rsid w:val="009F0A43"/>
    <w:rsid w:val="009F570F"/>
    <w:rsid w:val="00A8106A"/>
    <w:rsid w:val="00A85281"/>
    <w:rsid w:val="00A91B07"/>
    <w:rsid w:val="00A93DF7"/>
    <w:rsid w:val="00AD5F83"/>
    <w:rsid w:val="00B51A6E"/>
    <w:rsid w:val="00B5477D"/>
    <w:rsid w:val="00B73B04"/>
    <w:rsid w:val="00B75DED"/>
    <w:rsid w:val="00B8745A"/>
    <w:rsid w:val="00B90576"/>
    <w:rsid w:val="00B9367A"/>
    <w:rsid w:val="00BA051E"/>
    <w:rsid w:val="00BB29A0"/>
    <w:rsid w:val="00BC0262"/>
    <w:rsid w:val="00BF0779"/>
    <w:rsid w:val="00BF50AA"/>
    <w:rsid w:val="00C05389"/>
    <w:rsid w:val="00C32C83"/>
    <w:rsid w:val="00C41686"/>
    <w:rsid w:val="00C62702"/>
    <w:rsid w:val="00CA4939"/>
    <w:rsid w:val="00CF00DA"/>
    <w:rsid w:val="00D25006"/>
    <w:rsid w:val="00DA764E"/>
    <w:rsid w:val="00DC3E19"/>
    <w:rsid w:val="00DC593D"/>
    <w:rsid w:val="00E16FBC"/>
    <w:rsid w:val="00E6185D"/>
    <w:rsid w:val="00EB1121"/>
    <w:rsid w:val="00EC632C"/>
    <w:rsid w:val="00EF7BEB"/>
    <w:rsid w:val="00F1519C"/>
    <w:rsid w:val="00F40361"/>
    <w:rsid w:val="00F8729C"/>
    <w:rsid w:val="00F9658C"/>
    <w:rsid w:val="00FB3C3E"/>
    <w:rsid w:val="00FD0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D5BF6"/>
  <w15:chartTrackingRefBased/>
  <w15:docId w15:val="{861FB7BD-21EE-4FB5-86D0-09BE48D4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F40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F402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77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41686"/>
    <w:pPr>
      <w:ind w:left="720"/>
      <w:contextualSpacing/>
    </w:pPr>
  </w:style>
  <w:style w:type="paragraph" w:customStyle="1" w:styleId="c1">
    <w:name w:val="c1"/>
    <w:basedOn w:val="a"/>
    <w:rsid w:val="00A8106A"/>
    <w:pPr>
      <w:spacing w:before="100" w:beforeAutospacing="1" w:after="100" w:afterAutospacing="1"/>
    </w:pPr>
  </w:style>
  <w:style w:type="character" w:customStyle="1" w:styleId="c0">
    <w:name w:val="c0"/>
    <w:basedOn w:val="a0"/>
    <w:rsid w:val="00A8106A"/>
  </w:style>
  <w:style w:type="character" w:styleId="a5">
    <w:name w:val="Hyperlink"/>
    <w:basedOn w:val="a0"/>
    <w:uiPriority w:val="99"/>
    <w:unhideWhenUsed/>
    <w:rsid w:val="00470428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470428"/>
    <w:rPr>
      <w:i/>
      <w:iCs/>
      <w:color w:val="404040" w:themeColor="text1" w:themeTint="BF"/>
    </w:rPr>
  </w:style>
  <w:style w:type="paragraph" w:customStyle="1" w:styleId="c6">
    <w:name w:val="c6"/>
    <w:basedOn w:val="a"/>
    <w:rsid w:val="00B75DED"/>
    <w:pPr>
      <w:spacing w:before="100" w:beforeAutospacing="1" w:after="100" w:afterAutospacing="1"/>
    </w:pPr>
  </w:style>
  <w:style w:type="character" w:customStyle="1" w:styleId="c5">
    <w:name w:val="c5"/>
    <w:basedOn w:val="a0"/>
    <w:rsid w:val="00B75DED"/>
  </w:style>
  <w:style w:type="character" w:customStyle="1" w:styleId="c2">
    <w:name w:val="c2"/>
    <w:basedOn w:val="a0"/>
    <w:rsid w:val="00B75DED"/>
  </w:style>
  <w:style w:type="character" w:styleId="a7">
    <w:name w:val="FollowedHyperlink"/>
    <w:basedOn w:val="a0"/>
    <w:uiPriority w:val="99"/>
    <w:semiHidden/>
    <w:unhideWhenUsed/>
    <w:rsid w:val="001D5254"/>
    <w:rPr>
      <w:color w:val="954F72" w:themeColor="followedHyperlink"/>
      <w:u w:val="single"/>
    </w:rPr>
  </w:style>
  <w:style w:type="character" w:customStyle="1" w:styleId="a8">
    <w:name w:val="_"/>
    <w:basedOn w:val="a0"/>
    <w:rsid w:val="00E16FBC"/>
  </w:style>
  <w:style w:type="character" w:customStyle="1" w:styleId="ff2">
    <w:name w:val="ff2"/>
    <w:basedOn w:val="a0"/>
    <w:rsid w:val="00E16FBC"/>
  </w:style>
  <w:style w:type="character" w:customStyle="1" w:styleId="ff4">
    <w:name w:val="ff4"/>
    <w:basedOn w:val="a0"/>
    <w:rsid w:val="00E16FBC"/>
  </w:style>
  <w:style w:type="character" w:customStyle="1" w:styleId="ff5">
    <w:name w:val="ff5"/>
    <w:basedOn w:val="a0"/>
    <w:rsid w:val="00E16FBC"/>
  </w:style>
  <w:style w:type="character" w:customStyle="1" w:styleId="ff3">
    <w:name w:val="ff3"/>
    <w:basedOn w:val="a0"/>
    <w:rsid w:val="00E16FBC"/>
  </w:style>
  <w:style w:type="character" w:customStyle="1" w:styleId="ff7">
    <w:name w:val="ff7"/>
    <w:basedOn w:val="a0"/>
    <w:rsid w:val="00E16FBC"/>
  </w:style>
  <w:style w:type="character" w:customStyle="1" w:styleId="ls0">
    <w:name w:val="ls0"/>
    <w:basedOn w:val="a0"/>
    <w:rsid w:val="00E16FBC"/>
  </w:style>
  <w:style w:type="character" w:customStyle="1" w:styleId="ls3">
    <w:name w:val="ls3"/>
    <w:basedOn w:val="a0"/>
    <w:rsid w:val="00E16FBC"/>
  </w:style>
  <w:style w:type="character" w:customStyle="1" w:styleId="ff8">
    <w:name w:val="ff8"/>
    <w:basedOn w:val="a0"/>
    <w:rsid w:val="00E16FBC"/>
  </w:style>
  <w:style w:type="character" w:customStyle="1" w:styleId="ls4">
    <w:name w:val="ls4"/>
    <w:basedOn w:val="a0"/>
    <w:rsid w:val="00E16FBC"/>
  </w:style>
  <w:style w:type="character" w:styleId="a9">
    <w:name w:val="Strong"/>
    <w:basedOn w:val="a0"/>
    <w:uiPriority w:val="22"/>
    <w:qFormat/>
    <w:rsid w:val="00453350"/>
    <w:rPr>
      <w:b/>
      <w:bCs/>
    </w:rPr>
  </w:style>
  <w:style w:type="paragraph" w:styleId="aa">
    <w:name w:val="No Spacing"/>
    <w:uiPriority w:val="1"/>
    <w:qFormat/>
    <w:rsid w:val="002A0D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BF50AA"/>
    <w:rPr>
      <w:i/>
      <w:iCs/>
    </w:rPr>
  </w:style>
  <w:style w:type="character" w:customStyle="1" w:styleId="c4">
    <w:name w:val="c4"/>
    <w:basedOn w:val="a0"/>
    <w:rsid w:val="007A6BD3"/>
  </w:style>
  <w:style w:type="paragraph" w:styleId="ac">
    <w:name w:val="Subtitle"/>
    <w:basedOn w:val="a"/>
    <w:next w:val="a"/>
    <w:link w:val="ad"/>
    <w:uiPriority w:val="11"/>
    <w:qFormat/>
    <w:rsid w:val="00BC026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d">
    <w:name w:val="Подзаголовок Знак"/>
    <w:basedOn w:val="a0"/>
    <w:link w:val="ac"/>
    <w:uiPriority w:val="11"/>
    <w:rsid w:val="00BC0262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F40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F402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2F402F"/>
  </w:style>
  <w:style w:type="character" w:customStyle="1" w:styleId="mw-editsection">
    <w:name w:val="mw-editsection"/>
    <w:basedOn w:val="a0"/>
    <w:rsid w:val="002F402F"/>
  </w:style>
  <w:style w:type="character" w:customStyle="1" w:styleId="mw-editsection-bracket">
    <w:name w:val="mw-editsection-bracket"/>
    <w:basedOn w:val="a0"/>
    <w:rsid w:val="002F402F"/>
  </w:style>
  <w:style w:type="character" w:customStyle="1" w:styleId="mw-editsection-divider">
    <w:name w:val="mw-editsection-divider"/>
    <w:basedOn w:val="a0"/>
    <w:rsid w:val="00665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212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071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1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14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53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05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5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0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1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3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7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3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5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6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8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1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0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78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87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6" w:space="0" w:color="888888"/>
                                    <w:left w:val="single" w:sz="6" w:space="0" w:color="888888"/>
                                    <w:bottom w:val="single" w:sz="6" w:space="0" w:color="888888"/>
                                    <w:right w:val="single" w:sz="6" w:space="0" w:color="888888"/>
                                  </w:divBdr>
                                  <w:divsChild>
                                    <w:div w:id="1306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1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54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95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12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38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6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13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308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2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461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4683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588036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1582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478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6028792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02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782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035222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5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30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66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27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88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4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9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6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3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3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4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8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8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6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7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1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1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3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1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3153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9978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4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9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1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3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34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49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1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7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43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0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9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2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4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749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06228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5715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5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7099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8847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0023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6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0955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5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369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4622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9882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758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0411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8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626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2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8511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1481</Words>
  <Characters>8445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Irina N. Davidovskaya</cp:lastModifiedBy>
  <cp:revision>2</cp:revision>
  <dcterms:created xsi:type="dcterms:W3CDTF">2023-11-29T08:21:00Z</dcterms:created>
  <dcterms:modified xsi:type="dcterms:W3CDTF">2023-11-29T08:21:00Z</dcterms:modified>
</cp:coreProperties>
</file>