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3715">
      <w:pPr>
        <w:pStyle w:val="2"/>
        <w:spacing w:line="276" w:lineRule="auto"/>
        <w:divId w:val="135345546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рождественского литературного чтецкого концерта для молодежи «Светлые Рождественские строки»</w:t>
      </w:r>
    </w:p>
    <w:p w:rsidR="00000000" w:rsidRDefault="00513715">
      <w:pPr>
        <w:spacing w:line="276" w:lineRule="auto"/>
        <w:ind w:left="686"/>
        <w:divId w:val="2072535358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513715">
      <w:pPr>
        <w:spacing w:after="103" w:line="276" w:lineRule="auto"/>
        <w:ind w:left="720"/>
        <w:divId w:val="2072535358"/>
        <w:rPr>
          <w:rFonts w:eastAsia="Times New Roman"/>
        </w:rPr>
      </w:pPr>
      <w:r>
        <w:rPr>
          <w:rFonts w:eastAsia="Times New Roman"/>
        </w:rPr>
        <w:t>Ведущая, 11 чтецов.</w:t>
      </w:r>
    </w:p>
    <w:p w:rsidR="00000000" w:rsidRDefault="00513715">
      <w:pPr>
        <w:spacing w:line="276" w:lineRule="auto"/>
        <w:ind w:left="686"/>
        <w:divId w:val="2072535358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513715">
      <w:pPr>
        <w:spacing w:after="103" w:line="276" w:lineRule="auto"/>
        <w:ind w:left="720"/>
        <w:divId w:val="2072535358"/>
        <w:rPr>
          <w:rFonts w:eastAsia="Times New Roman"/>
        </w:rPr>
      </w:pPr>
      <w:r>
        <w:rPr>
          <w:rFonts w:eastAsia="Times New Roman"/>
        </w:rPr>
        <w:t>Популяризация православной традиции празднования Рождества среди молодежи.</w:t>
      </w:r>
    </w:p>
    <w:p w:rsidR="00000000" w:rsidRDefault="00513715">
      <w:pPr>
        <w:spacing w:line="276" w:lineRule="auto"/>
        <w:ind w:left="686"/>
        <w:divId w:val="2072535358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513715">
      <w:pPr>
        <w:spacing w:after="103" w:line="276" w:lineRule="auto"/>
        <w:ind w:left="720"/>
        <w:divId w:val="2072535358"/>
        <w:rPr>
          <w:rFonts w:eastAsia="Times New Roman"/>
        </w:rPr>
      </w:pPr>
      <w:r>
        <w:rPr>
          <w:rFonts w:eastAsia="Times New Roman"/>
        </w:rPr>
        <w:t>Привлечь интерес к </w:t>
      </w:r>
      <w:r>
        <w:rPr>
          <w:rFonts w:eastAsia="Times New Roman"/>
        </w:rPr>
        <w:t>изучению истории православных рождественских традиций; расширить кругозор молодежи в области православной культуры; популяризировать поэтические произведения среди молодежи.</w:t>
      </w:r>
    </w:p>
    <w:p w:rsidR="00000000" w:rsidRDefault="00513715">
      <w:pPr>
        <w:spacing w:line="276" w:lineRule="auto"/>
        <w:ind w:left="686"/>
        <w:divId w:val="2072535358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513715">
      <w:pPr>
        <w:spacing w:after="103" w:line="276" w:lineRule="auto"/>
        <w:ind w:left="720"/>
        <w:divId w:val="2072535358"/>
        <w:rPr>
          <w:rFonts w:eastAsia="Times New Roman"/>
        </w:rPr>
      </w:pPr>
      <w:r>
        <w:rPr>
          <w:rFonts w:eastAsia="Times New Roman"/>
        </w:rPr>
        <w:t>Компьютер, колонки, микрофоны.</w:t>
      </w:r>
    </w:p>
    <w:p w:rsidR="00000000" w:rsidRDefault="00513715">
      <w:pPr>
        <w:spacing w:line="276" w:lineRule="auto"/>
        <w:ind w:left="686"/>
        <w:divId w:val="2072535358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513715">
      <w:pPr>
        <w:spacing w:after="103" w:line="276" w:lineRule="auto"/>
        <w:ind w:left="720"/>
        <w:divId w:val="2072535358"/>
        <w:rPr>
          <w:rFonts w:eastAsia="Times New Roman"/>
        </w:rPr>
      </w:pPr>
      <w:r>
        <w:rPr>
          <w:rFonts w:eastAsia="Times New Roman"/>
        </w:rPr>
        <w:t>1 час.</w:t>
      </w:r>
    </w:p>
    <w:p w:rsidR="00000000" w:rsidRDefault="00513715">
      <w:pPr>
        <w:spacing w:after="103" w:line="276" w:lineRule="auto"/>
        <w:ind w:left="720"/>
        <w:divId w:val="2072535358"/>
        <w:rPr>
          <w:rFonts w:eastAsia="Times New Roman"/>
        </w:rPr>
      </w:pPr>
      <w:r>
        <w:rPr>
          <w:rFonts w:eastAsia="Times New Roman"/>
        </w:rPr>
        <w:t>Сценарий предна</w:t>
      </w:r>
      <w:r>
        <w:rPr>
          <w:rFonts w:eastAsia="Times New Roman"/>
        </w:rPr>
        <w:t>значен для постановки в камерном зале учреждений культуры.</w:t>
      </w:r>
    </w:p>
    <w:p w:rsidR="00000000" w:rsidRDefault="00513715">
      <w:pPr>
        <w:pStyle w:val="2"/>
        <w:spacing w:line="276" w:lineRule="auto"/>
        <w:divId w:val="576478877"/>
        <w:rPr>
          <w:rFonts w:eastAsia="Times New Roman"/>
        </w:rPr>
      </w:pPr>
      <w:r>
        <w:rPr>
          <w:rFonts w:eastAsia="Times New Roman"/>
        </w:rPr>
        <w:t>Ход мероприяти</w:t>
      </w:r>
      <w:r>
        <w:rPr>
          <w:rFonts w:eastAsia="Times New Roman"/>
        </w:rPr>
        <w:t>я</w:t>
      </w:r>
    </w:p>
    <w:p w:rsidR="00000000" w:rsidRDefault="00513715">
      <w:pPr>
        <w:pStyle w:val="a3"/>
        <w:spacing w:line="276" w:lineRule="auto"/>
        <w:divId w:val="376902698"/>
      </w:pPr>
      <w:r>
        <w:t>Зал украшен изображениями свеч, звезд, а также лентами. В зале включен свет и музыка на сбор гостей. Когда гости собрались, в зале затихает свет и музыка. На сцене включается верхни</w:t>
      </w:r>
      <w:r>
        <w:t>й свет и фоновая музыка на выход ведущей. Выходит ведущая</w:t>
      </w:r>
      <w:r>
        <w:t>.</w:t>
      </w:r>
    </w:p>
    <w:p w:rsidR="00000000" w:rsidRDefault="00513715">
      <w:pPr>
        <w:spacing w:line="276" w:lineRule="auto"/>
        <w:divId w:val="336344682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504245553"/>
      </w:pPr>
      <w:r>
        <w:t>Здравствуйте, дорогие гости! Сегодня мы собрались в этом прекрасном зале, чтобы отметить очень светлый и добрый праздник</w:t>
      </w:r>
      <w:r>
        <w:t> </w:t>
      </w:r>
      <w:r>
        <w:t>–</w:t>
      </w:r>
      <w:r>
        <w:t xml:space="preserve"> Рождество! Многие поэты затрагивали в своем творчестве рождественс</w:t>
      </w:r>
      <w:r>
        <w:t>кую тему, и мы сегодня окунемся в чарующую атмосферу, созданную в их произведениях. Встречайте нашего первого исполнителя</w:t>
      </w:r>
      <w:r>
        <w:t>!</w:t>
      </w:r>
    </w:p>
    <w:p w:rsidR="00000000" w:rsidRDefault="00513715">
      <w:pPr>
        <w:pStyle w:val="a3"/>
        <w:spacing w:line="276" w:lineRule="auto"/>
        <w:divId w:val="1333410213"/>
      </w:pPr>
      <w:r>
        <w:t>Ведущая уходит за кулисы</w:t>
      </w:r>
      <w:r>
        <w:t>.</w:t>
      </w:r>
    </w:p>
    <w:p w:rsidR="00000000" w:rsidRDefault="00513715">
      <w:pPr>
        <w:spacing w:line="276" w:lineRule="auto"/>
        <w:divId w:val="362100153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513715">
      <w:pPr>
        <w:pStyle w:val="a3"/>
        <w:spacing w:line="276" w:lineRule="auto"/>
        <w:divId w:val="1972975278"/>
      </w:pPr>
      <w:r>
        <w:t>Включается музыкальная подложка под стихотворение. На сцену выходит чтец для исполнения стихотворения И. </w:t>
      </w:r>
      <w:r>
        <w:t>Бунина «Вечерний ангел»</w:t>
      </w:r>
      <w:r>
        <w:t>.</w:t>
      </w:r>
    </w:p>
    <w:p w:rsidR="00000000" w:rsidRDefault="00513715">
      <w:pPr>
        <w:spacing w:line="276" w:lineRule="auto"/>
        <w:divId w:val="1026294263"/>
        <w:rPr>
          <w:rFonts w:eastAsia="Times New Roman"/>
        </w:rPr>
      </w:pPr>
      <w:r>
        <w:rPr>
          <w:rFonts w:eastAsia="Times New Roman"/>
        </w:rPr>
        <w:t>1-Й ЧТЕЦ</w:t>
      </w:r>
    </w:p>
    <w:p w:rsidR="00000000" w:rsidRDefault="00513715">
      <w:pPr>
        <w:pStyle w:val="a3"/>
        <w:spacing w:line="276" w:lineRule="auto"/>
        <w:divId w:val="1707480880"/>
      </w:pPr>
      <w:r>
        <w:t>В вечерний час над степью мирной,</w:t>
      </w:r>
      <w:r>
        <w:br/>
        <w:t>Когда закат над ней сиял,</w:t>
      </w:r>
      <w:r>
        <w:br/>
        <w:t>Среди небес, стезей эфирной,</w:t>
      </w:r>
      <w:r>
        <w:br/>
      </w:r>
      <w:r>
        <w:lastRenderedPageBreak/>
        <w:t>Вечерний ангел пролетал,</w:t>
      </w:r>
      <w:r>
        <w:br/>
        <w:t>Он видел сумрак предзакатный,</w:t>
      </w:r>
      <w:r>
        <w:br/>
        <w:t>Уже седел вдали восток...</w:t>
      </w:r>
      <w:r>
        <w:br/>
        <w:t>И вдруг услышал он невнятный</w:t>
      </w:r>
      <w:r>
        <w:br/>
        <w:t>Во ржах ребенка голосок</w:t>
      </w:r>
      <w:r>
        <w:t>.</w:t>
      </w:r>
      <w:r>
        <w:br/>
        <w:t>Он шел, колосья собирая</w:t>
      </w:r>
      <w:r>
        <w:br/>
        <w:t>И васильки, и пел в тиши,</w:t>
      </w:r>
      <w:r>
        <w:br/>
        <w:t>И были в песне звуки рая</w:t>
      </w:r>
      <w:r>
        <w:br/>
        <w:t>Невинной, неземной души.</w:t>
      </w:r>
      <w:r>
        <w:br/>
        <w:t>«Дитя, – сказал посланник Бога,</w:t>
      </w:r>
      <w:r>
        <w:br/>
        <w:t>И грусть и радость затая, –</w:t>
      </w:r>
      <w:r>
        <w:br/>
        <w:t>Куда ведет твоя дорога,</w:t>
      </w:r>
      <w:r>
        <w:br/>
        <w:t>И где сложилась песнь твоя?»</w:t>
      </w:r>
      <w:r>
        <w:br/>
        <w:t>Ребенка взор был чист и светел,</w:t>
      </w:r>
      <w:r>
        <w:br/>
        <w:t>Но он в с</w:t>
      </w:r>
      <w:r>
        <w:t>мущении стоял.</w:t>
      </w:r>
      <w:r>
        <w:br/>
        <w:t>«Не знаю...» – робко он ответил.</w:t>
      </w:r>
      <w:r>
        <w:br/>
        <w:t>«Благослови меньшого брата, –</w:t>
      </w:r>
      <w:r>
        <w:br/>
        <w:t>Сказал Господь, – благослови</w:t>
      </w:r>
      <w:r>
        <w:br/>
        <w:t>Младенца в тихий час заката</w:t>
      </w:r>
      <w:r>
        <w:br/>
        <w:t>На путь и правды, и любви!»</w:t>
      </w:r>
      <w:r>
        <w:br/>
        <w:t>И осенил дитя с улыбкой</w:t>
      </w:r>
      <w:r>
        <w:br/>
        <w:t>Вечерний ангел, развернул</w:t>
      </w:r>
      <w:r>
        <w:br/>
        <w:t>Свои воскрылья в сумрак зыбкий</w:t>
      </w:r>
      <w:r>
        <w:br/>
        <w:t xml:space="preserve">И на закате </w:t>
      </w:r>
      <w:r>
        <w:t>потонул.</w:t>
      </w:r>
      <w:r>
        <w:br/>
        <w:t>И как алтарь весенней ночи,</w:t>
      </w:r>
      <w:r>
        <w:br/>
        <w:t>Заря сияла в вышине,</w:t>
      </w:r>
      <w:r>
        <w:br/>
        <w:t>И долго молодые очи</w:t>
      </w:r>
      <w:r>
        <w:br/>
        <w:t>Ей любовались в тишине.</w:t>
      </w:r>
      <w:r>
        <w:br/>
        <w:t>И в созерцании впервые</w:t>
      </w:r>
      <w:r>
        <w:br/>
        <w:t>Дитя познало красоту,</w:t>
      </w:r>
      <w:r>
        <w:br/>
        <w:t>Лелея грезы золотые</w:t>
      </w:r>
      <w:r>
        <w:br/>
        <w:t>И чистой радости мечту</w:t>
      </w:r>
      <w:r>
        <w:t>.</w:t>
      </w:r>
    </w:p>
    <w:p w:rsidR="00000000" w:rsidRDefault="00513715">
      <w:pPr>
        <w:pStyle w:val="a3"/>
        <w:spacing w:line="276" w:lineRule="auto"/>
        <w:divId w:val="158274500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1479376161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513715">
      <w:pPr>
        <w:pStyle w:val="a3"/>
        <w:spacing w:line="276" w:lineRule="auto"/>
        <w:divId w:val="1607955963"/>
      </w:pPr>
      <w:r>
        <w:t>Включается фоновая музыка под речь ведущей</w:t>
      </w:r>
      <w:r>
        <w:t>. Выходит ведущая</w:t>
      </w:r>
      <w:r>
        <w:t>.</w:t>
      </w:r>
    </w:p>
    <w:p w:rsidR="00000000" w:rsidRDefault="00513715">
      <w:pPr>
        <w:spacing w:line="276" w:lineRule="auto"/>
        <w:divId w:val="1274676252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1002242628"/>
      </w:pPr>
      <w:r>
        <w:t>Рождество – прекрасное время, чтобы праздновать любовь к Богу и семье и создать воспоминания, которые продлятся навсегда. Иисус – прекрасный, неописуемый подарок Бога. Удивительная вещь состоит в том, что мало того, что мы в </w:t>
      </w:r>
      <w:r>
        <w:t>состоянии получить этот подарок, но мы и в состоянии разделить его с другими на Рождество и каждый другой день в году</w:t>
      </w:r>
      <w:r>
        <w:t>.</w:t>
      </w:r>
    </w:p>
    <w:p w:rsidR="00000000" w:rsidRDefault="00513715">
      <w:pPr>
        <w:pStyle w:val="a3"/>
        <w:spacing w:line="276" w:lineRule="auto"/>
        <w:divId w:val="2144619609"/>
      </w:pPr>
      <w:r>
        <w:lastRenderedPageBreak/>
        <w:t>Ведущая уходит за кулисы</w:t>
      </w:r>
      <w:r>
        <w:t>.</w:t>
      </w:r>
    </w:p>
    <w:p w:rsidR="00000000" w:rsidRDefault="00513715">
      <w:pPr>
        <w:spacing w:line="276" w:lineRule="auto"/>
        <w:divId w:val="241106998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513715">
      <w:pPr>
        <w:pStyle w:val="a3"/>
        <w:spacing w:line="276" w:lineRule="auto"/>
        <w:divId w:val="1011107043"/>
      </w:pPr>
      <w:r>
        <w:t>Включается музыкальная подложка под стихотворение. На сцену выходит чтец для исполнения стихотворения С. Наде</w:t>
      </w:r>
      <w:r>
        <w:t>он «Есть страны»</w:t>
      </w:r>
      <w:r>
        <w:t>.</w:t>
      </w:r>
    </w:p>
    <w:p w:rsidR="00000000" w:rsidRDefault="00513715">
      <w:pPr>
        <w:spacing w:line="276" w:lineRule="auto"/>
        <w:divId w:val="1618750730"/>
        <w:rPr>
          <w:rFonts w:eastAsia="Times New Roman"/>
        </w:rPr>
      </w:pPr>
      <w:r>
        <w:rPr>
          <w:rFonts w:eastAsia="Times New Roman"/>
        </w:rPr>
        <w:t>2-Й ЧТЕЦ</w:t>
      </w:r>
    </w:p>
    <w:p w:rsidR="00000000" w:rsidRDefault="00513715">
      <w:pPr>
        <w:pStyle w:val="a3"/>
        <w:spacing w:line="276" w:lineRule="auto"/>
        <w:divId w:val="1944875703"/>
      </w:pPr>
      <w:r>
        <w:t>Есть страны, где люди от века не знают</w:t>
      </w:r>
      <w:r>
        <w:br/>
        <w:t>Ни вьюг, ни сыпучих снегов;</w:t>
      </w:r>
      <w:r>
        <w:br/>
        <w:t>Там только нетающим снегом сверкают</w:t>
      </w:r>
      <w:r>
        <w:br/>
        <w:t>Вершины гранитных хребтов...</w:t>
      </w:r>
      <w:r>
        <w:br/>
        <w:t>Цветы там душистее, звезды крупнее,</w:t>
      </w:r>
      <w:r>
        <w:br/>
        <w:t>Светлей и нарядней весна,</w:t>
      </w:r>
      <w:r>
        <w:br/>
        <w:t>И ярче там перья у птиц, и теплее</w:t>
      </w:r>
      <w:r>
        <w:br/>
        <w:t>Т</w:t>
      </w:r>
      <w:r>
        <w:t>ам дышит морская волна...</w:t>
      </w:r>
      <w:r>
        <w:br/>
        <w:t>В такой-то стране ароматною ночью,</w:t>
      </w:r>
      <w:r>
        <w:br/>
        <w:t>При шепоте лавров и роз</w:t>
      </w:r>
      <w:r>
        <w:br/>
        <w:t>Свершилось желанное чудо воочью:</w:t>
      </w:r>
      <w:r>
        <w:br/>
        <w:t>Родился Младенец Христос</w:t>
      </w:r>
      <w:r>
        <w:t>.</w:t>
      </w:r>
    </w:p>
    <w:p w:rsidR="00000000" w:rsidRDefault="00513715">
      <w:pPr>
        <w:pStyle w:val="a3"/>
        <w:spacing w:line="276" w:lineRule="auto"/>
        <w:divId w:val="262887567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114759478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513715">
      <w:pPr>
        <w:pStyle w:val="a3"/>
        <w:spacing w:line="276" w:lineRule="auto"/>
        <w:divId w:val="132526606"/>
      </w:pPr>
      <w:r>
        <w:t>Включается фоновая музыка под речь ведущей. Выходит ведущая</w:t>
      </w:r>
      <w:r>
        <w:t>.</w:t>
      </w:r>
    </w:p>
    <w:p w:rsidR="00000000" w:rsidRDefault="00513715">
      <w:pPr>
        <w:spacing w:line="276" w:lineRule="auto"/>
        <w:divId w:val="1486168515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1497038971"/>
      </w:pPr>
      <w:r>
        <w:t>Рождество изменит то</w:t>
      </w:r>
      <w:r>
        <w:t>, во что ты больше всего веришь. Представь, что Рождество наступит завтра, запрограммируй свой разум на то, что завтра твоя жизнь изменится, что станешь мыслить позитивней, нач</w:t>
      </w:r>
      <w:r>
        <w:t>н</w:t>
      </w:r>
      <w:r>
        <w:t>е</w:t>
      </w:r>
      <w:r>
        <w:t>шь развиваться, менять себя, и тогда перемены не заставят себя долго ждать</w:t>
      </w:r>
      <w:r>
        <w:t>.</w:t>
      </w:r>
    </w:p>
    <w:p w:rsidR="00000000" w:rsidRDefault="00513715">
      <w:pPr>
        <w:pStyle w:val="a3"/>
        <w:spacing w:line="276" w:lineRule="auto"/>
        <w:divId w:val="2100641610"/>
      </w:pPr>
      <w:r>
        <w:t>Ве</w:t>
      </w:r>
      <w:r>
        <w:t>дущая уходит за кулисы</w:t>
      </w:r>
      <w:r>
        <w:t>.</w:t>
      </w:r>
    </w:p>
    <w:p w:rsidR="00000000" w:rsidRDefault="00513715">
      <w:pPr>
        <w:spacing w:line="276" w:lineRule="auto"/>
        <w:divId w:val="303705686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513715">
      <w:pPr>
        <w:pStyle w:val="a3"/>
        <w:spacing w:line="276" w:lineRule="auto"/>
        <w:divId w:val="831406982"/>
      </w:pPr>
      <w:r>
        <w:t>Включается музыкальная подложка под стихотворение. На сцену выходит чтец для исполнения стихотворения И. Бродского «Рождество 1963 года»</w:t>
      </w:r>
      <w:r>
        <w:t>.</w:t>
      </w:r>
    </w:p>
    <w:p w:rsidR="00000000" w:rsidRDefault="00513715">
      <w:pPr>
        <w:spacing w:line="276" w:lineRule="auto"/>
        <w:divId w:val="1974630197"/>
        <w:rPr>
          <w:rFonts w:eastAsia="Times New Roman"/>
        </w:rPr>
      </w:pPr>
      <w:r>
        <w:rPr>
          <w:rFonts w:eastAsia="Times New Roman"/>
        </w:rPr>
        <w:t>3-Й ЧТЕЦ</w:t>
      </w:r>
    </w:p>
    <w:p w:rsidR="00000000" w:rsidRDefault="00513715">
      <w:pPr>
        <w:pStyle w:val="a3"/>
        <w:spacing w:line="276" w:lineRule="auto"/>
        <w:divId w:val="1573812667"/>
      </w:pPr>
      <w:r>
        <w:t>Спаситель родился</w:t>
      </w:r>
      <w:r>
        <w:br/>
        <w:t>в лютую стужу.</w:t>
      </w:r>
      <w:r>
        <w:br/>
        <w:t>В пустыне пылали пастушьи костры.</w:t>
      </w:r>
      <w:r>
        <w:br/>
      </w:r>
      <w:r>
        <w:lastRenderedPageBreak/>
        <w:t>Буран бушевал и </w:t>
      </w:r>
      <w:r>
        <w:t>выматывал душу</w:t>
      </w:r>
      <w:r>
        <w:br/>
        <w:t>из бедных царей, доставлявших дары.</w:t>
      </w:r>
      <w:r>
        <w:br/>
        <w:t>Верблюды вздымали лохматые ноги.</w:t>
      </w:r>
      <w:r>
        <w:br/>
        <w:t>Выл ветер.</w:t>
      </w:r>
      <w:r>
        <w:br/>
        <w:t>Звезда, пламенея в ночи,</w:t>
      </w:r>
      <w:r>
        <w:br/>
        <w:t>смотрела, как трех караванов дороги</w:t>
      </w:r>
      <w:r>
        <w:br/>
        <w:t>сходились в пещеру Христа, как лучи</w:t>
      </w:r>
      <w:r>
        <w:t>.</w:t>
      </w:r>
    </w:p>
    <w:p w:rsidR="00000000" w:rsidRDefault="00513715">
      <w:pPr>
        <w:pStyle w:val="a3"/>
        <w:spacing w:line="276" w:lineRule="auto"/>
        <w:divId w:val="956106180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1107191382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513715">
      <w:pPr>
        <w:pStyle w:val="a3"/>
        <w:spacing w:line="276" w:lineRule="auto"/>
        <w:divId w:val="332952131"/>
      </w:pPr>
      <w:r>
        <w:t>Включается фоновая музыка под речь ведущ</w:t>
      </w:r>
      <w:r>
        <w:t>ей. Выходит ведущая</w:t>
      </w:r>
      <w:r>
        <w:t>.</w:t>
      </w:r>
    </w:p>
    <w:p w:rsidR="00000000" w:rsidRDefault="00513715">
      <w:pPr>
        <w:spacing w:line="276" w:lineRule="auto"/>
        <w:divId w:val="372311894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167790264"/>
      </w:pPr>
      <w:r>
        <w:t>Рождественские праздники – это радостные дни, дни милосердия, доброты, всепрощения. Это единственные дни во всем календаре, когда люди, словно по молчаливому согласию, свободно раскрывают друг другу сердца..</w:t>
      </w:r>
      <w:r>
        <w:t>.</w:t>
      </w:r>
    </w:p>
    <w:p w:rsidR="00000000" w:rsidRDefault="00513715">
      <w:pPr>
        <w:pStyle w:val="a3"/>
        <w:spacing w:line="276" w:lineRule="auto"/>
        <w:divId w:val="402214455"/>
      </w:pPr>
      <w:r>
        <w:t>Ведущая уходит за </w:t>
      </w:r>
      <w:r>
        <w:t>кулисы</w:t>
      </w:r>
      <w:r>
        <w:t>.</w:t>
      </w:r>
    </w:p>
    <w:p w:rsidR="00000000" w:rsidRDefault="00513715">
      <w:pPr>
        <w:spacing w:line="276" w:lineRule="auto"/>
        <w:divId w:val="815031577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513715">
      <w:pPr>
        <w:pStyle w:val="a3"/>
        <w:spacing w:line="276" w:lineRule="auto"/>
        <w:divId w:val="595674718"/>
      </w:pPr>
      <w:r>
        <w:t>Включается музыкальная подложка под стихотворение. На сцену выходит чтец для исполнения стихотворения И. Бродского «Рождество 1963»</w:t>
      </w:r>
      <w:r>
        <w:t>.</w:t>
      </w:r>
    </w:p>
    <w:p w:rsidR="00000000" w:rsidRDefault="00513715">
      <w:pPr>
        <w:spacing w:line="276" w:lineRule="auto"/>
        <w:divId w:val="860707775"/>
        <w:rPr>
          <w:rFonts w:eastAsia="Times New Roman"/>
        </w:rPr>
      </w:pPr>
      <w:r>
        <w:rPr>
          <w:rFonts w:eastAsia="Times New Roman"/>
        </w:rPr>
        <w:t>4-Й ЧТЕЦ</w:t>
      </w:r>
    </w:p>
    <w:p w:rsidR="00000000" w:rsidRDefault="00513715">
      <w:pPr>
        <w:pStyle w:val="a3"/>
        <w:spacing w:line="276" w:lineRule="auto"/>
        <w:divId w:val="1469399910"/>
      </w:pPr>
      <w:r>
        <w:t>Волхвы пришли. Младенец крепко спал.</w:t>
      </w:r>
      <w:r>
        <w:br/>
        <w:t>Звезда светила ярко с небосвода.</w:t>
      </w:r>
      <w:r>
        <w:br/>
        <w:t>Холодный ветер снег в сугроб сгреб</w:t>
      </w:r>
      <w:r>
        <w:t>ал.</w:t>
      </w:r>
      <w:r>
        <w:br/>
        <w:t>Шуршал песок. Костер трещал у входа</w:t>
      </w:r>
      <w:r>
        <w:t>.</w:t>
      </w:r>
      <w:r>
        <w:br/>
      </w:r>
      <w:r>
        <w:br/>
        <w:t>Дым шел свечой. Огонь вился крючком.</w:t>
      </w:r>
      <w:r>
        <w:br/>
        <w:t>И тени становились то короче,</w:t>
      </w:r>
      <w:r>
        <w:br/>
        <w:t>то вдруг длинней. Никто не знал кругом,</w:t>
      </w:r>
      <w:r>
        <w:br/>
        <w:t>что жизни счет начнется с этой ночи.</w:t>
      </w:r>
      <w:r>
        <w:br/>
      </w:r>
      <w:r>
        <w:br/>
        <w:t>Волхвы пришли. Младенец крепко спал.</w:t>
      </w:r>
      <w:r>
        <w:br/>
        <w:t>Крутые своды ясли окружали.</w:t>
      </w:r>
      <w:r>
        <w:br/>
        <w:t>Круж</w:t>
      </w:r>
      <w:r>
        <w:t>ился снег. Клубился белый пар.</w:t>
      </w:r>
      <w:r>
        <w:br/>
        <w:t>Лежал младенец, и дары лежали.</w:t>
      </w:r>
    </w:p>
    <w:p w:rsidR="00000000" w:rsidRDefault="00513715">
      <w:pPr>
        <w:pStyle w:val="a3"/>
        <w:spacing w:line="276" w:lineRule="auto"/>
        <w:divId w:val="885070810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2031373238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513715">
      <w:pPr>
        <w:pStyle w:val="a3"/>
        <w:spacing w:line="276" w:lineRule="auto"/>
        <w:divId w:val="1501194276"/>
      </w:pPr>
      <w:r>
        <w:lastRenderedPageBreak/>
        <w:t>Включается фоновая музыка под речь ведущей. Выходит ведущая</w:t>
      </w:r>
      <w:r>
        <w:t>.</w:t>
      </w:r>
    </w:p>
    <w:p w:rsidR="00000000" w:rsidRDefault="00513715">
      <w:pPr>
        <w:spacing w:line="276" w:lineRule="auto"/>
        <w:divId w:val="1453474301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382295225"/>
      </w:pPr>
      <w:r>
        <w:t>Всякий раз, когда даришь радость своему ближнему и </w:t>
      </w:r>
      <w:r>
        <w:t>протягиваешь ему руку, наступает Рождественский день. Всякий раз, когда замолкаешь сам, чтобы услышать другого, когда отказываешься от правил, делающих людей одинокими; когда даришь огонек надежды отчаявшемуся, когда познаешь в смирении, насколько ничтожны</w:t>
      </w:r>
      <w:r>
        <w:t xml:space="preserve"> твои возможности и велика твоя слабость; всякий раз, когда позволяешь, чтобы Бог полюбил других через тебя, – всякий раз наступает Рождество</w:t>
      </w:r>
      <w:r>
        <w:t>.</w:t>
      </w:r>
    </w:p>
    <w:p w:rsidR="00000000" w:rsidRDefault="00513715">
      <w:pPr>
        <w:pStyle w:val="a3"/>
        <w:spacing w:line="276" w:lineRule="auto"/>
        <w:divId w:val="1101491009"/>
      </w:pPr>
      <w:r>
        <w:t>Ведущая уходит за кулисы</w:t>
      </w:r>
      <w:r>
        <w:t>.</w:t>
      </w:r>
    </w:p>
    <w:p w:rsidR="00000000" w:rsidRDefault="00513715">
      <w:pPr>
        <w:spacing w:line="276" w:lineRule="auto"/>
        <w:divId w:val="1048988928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513715">
      <w:pPr>
        <w:pStyle w:val="a3"/>
        <w:spacing w:line="276" w:lineRule="auto"/>
        <w:divId w:val="1668288885"/>
      </w:pPr>
      <w:r>
        <w:t>Включается музыкальная подложка под стихотворение. На сцену выходит чтец для исполнен</w:t>
      </w:r>
      <w:r>
        <w:t>ия стихотворения И. Бродского «В Рождество все немного волхвы»</w:t>
      </w:r>
      <w:r>
        <w:t>.</w:t>
      </w:r>
    </w:p>
    <w:p w:rsidR="00000000" w:rsidRDefault="00513715">
      <w:pPr>
        <w:spacing w:line="276" w:lineRule="auto"/>
        <w:divId w:val="882207566"/>
        <w:rPr>
          <w:rFonts w:eastAsia="Times New Roman"/>
        </w:rPr>
      </w:pPr>
      <w:r>
        <w:rPr>
          <w:rFonts w:eastAsia="Times New Roman"/>
        </w:rPr>
        <w:t>5-Й ЧТЕЦ</w:t>
      </w:r>
    </w:p>
    <w:p w:rsidR="00000000" w:rsidRDefault="00513715">
      <w:pPr>
        <w:pStyle w:val="a3"/>
        <w:spacing w:line="276" w:lineRule="auto"/>
        <w:divId w:val="1036007819"/>
      </w:pPr>
      <w:r>
        <w:t>В Рождество все немного волхвы.</w:t>
      </w:r>
      <w:r>
        <w:br/>
        <w:t>В продовольственных слякоть и давка.</w:t>
      </w:r>
      <w:r>
        <w:br/>
        <w:t>Из-за банки кофейной халвы</w:t>
      </w:r>
      <w:r>
        <w:br/>
        <w:t>производит осаду прилавка</w:t>
      </w:r>
      <w:r>
        <w:br/>
        <w:t>грудой свертков навьюченный люд:</w:t>
      </w:r>
      <w:r>
        <w:br/>
        <w:t>каждый сам себе царь и вербл</w:t>
      </w:r>
      <w:r>
        <w:t>юд</w:t>
      </w:r>
      <w:r>
        <w:t>.</w:t>
      </w:r>
      <w:r>
        <w:br/>
      </w:r>
      <w:r>
        <w:br/>
        <w:t>Сетки, сумки, авоськи, кульки,</w:t>
      </w:r>
      <w:r>
        <w:br/>
        <w:t>шапки, галстуки, сбитые набок.</w:t>
      </w:r>
      <w:r>
        <w:br/>
        <w:t>Запах водки, хвои и трески,</w:t>
      </w:r>
      <w:r>
        <w:br/>
        <w:t>мандаринов, корицы и яблок.</w:t>
      </w:r>
      <w:r>
        <w:br/>
        <w:t>Хаос лиц, и не видно тропы</w:t>
      </w:r>
      <w:r>
        <w:br/>
        <w:t>в Вифлеем из-за снежной крупы.</w:t>
      </w:r>
      <w:r>
        <w:br/>
      </w:r>
      <w:r>
        <w:br/>
        <w:t>И разносчики скромных даров</w:t>
      </w:r>
      <w:r>
        <w:br/>
        <w:t>в транспорт прыгают, ломятся в двери,</w:t>
      </w:r>
      <w:r>
        <w:br/>
        <w:t>исчезают</w:t>
      </w:r>
      <w:r>
        <w:t xml:space="preserve"> в провалах дворов,</w:t>
      </w:r>
      <w:r>
        <w:br/>
        <w:t>даже зная, что пусто в пещере:</w:t>
      </w:r>
      <w:r>
        <w:br/>
        <w:t>ни животных, ни яслей, ни Той,</w:t>
      </w:r>
      <w:r>
        <w:br/>
        <w:t>над Которою – нимб золотой.</w:t>
      </w:r>
      <w:r>
        <w:br/>
      </w:r>
      <w:r>
        <w:br/>
        <w:t>Пустота. Но при мысли о ней</w:t>
      </w:r>
      <w:r>
        <w:br/>
        <w:t>видишь вдруг как бы свет ниоткуда.</w:t>
      </w:r>
      <w:r>
        <w:br/>
        <w:t>Знал бы Ирод, что чем он сильней,</w:t>
      </w:r>
      <w:r>
        <w:br/>
        <w:t>тем верней, неизбежнее чудо.</w:t>
      </w:r>
      <w:r>
        <w:br/>
        <w:t xml:space="preserve">Постоянство такого </w:t>
      </w:r>
      <w:r>
        <w:t>родства –</w:t>
      </w:r>
      <w:r>
        <w:br/>
      </w:r>
      <w:r>
        <w:lastRenderedPageBreak/>
        <w:t>основной механизм Рождества.</w:t>
      </w:r>
      <w:r>
        <w:br/>
      </w:r>
      <w:r>
        <w:br/>
        <w:t>То и празднуют нынче везде,</w:t>
      </w:r>
      <w:r>
        <w:br/>
        <w:t>что Его приближенье, сдвигая</w:t>
      </w:r>
      <w:r>
        <w:br/>
        <w:t>все столы. Не потребность в звезде</w:t>
      </w:r>
      <w:r>
        <w:br/>
        <w:t>пусть еще, но уж воля благая</w:t>
      </w:r>
      <w:r>
        <w:br/>
        <w:t>в человеках видна издали,</w:t>
      </w:r>
      <w:r>
        <w:br/>
        <w:t>и костры пастухи разожгли.</w:t>
      </w:r>
      <w:r>
        <w:br/>
      </w:r>
      <w:r>
        <w:br/>
        <w:t>Валит снег; не дымят, но трубят</w:t>
      </w:r>
      <w:r>
        <w:br/>
        <w:t>трубы кро</w:t>
      </w:r>
      <w:r>
        <w:t>вель. Все лица, как пятна.</w:t>
      </w:r>
      <w:r>
        <w:br/>
        <w:t>Ирод пьет. Бабы прячут ребят.</w:t>
      </w:r>
      <w:r>
        <w:br/>
        <w:t>Кто грядет – никому не понятно:</w:t>
      </w:r>
      <w:r>
        <w:br/>
        <w:t>мы не знаем примет, и сердца</w:t>
      </w:r>
      <w:r>
        <w:br/>
        <w:t>могут вдруг не признать пришлеца.</w:t>
      </w:r>
      <w:r>
        <w:br/>
      </w:r>
      <w:r>
        <w:br/>
        <w:t>Но, когда на дверном сквозняке</w:t>
      </w:r>
      <w:r>
        <w:br/>
        <w:t>из тумана ночного густого</w:t>
      </w:r>
      <w:r>
        <w:br/>
        <w:t>возникает фигура в платке,</w:t>
      </w:r>
      <w:r>
        <w:br/>
        <w:t xml:space="preserve">и Младенца, и Духа </w:t>
      </w:r>
      <w:r>
        <w:t>Святого</w:t>
      </w:r>
      <w:r>
        <w:br/>
        <w:t>ощущаешь в себе без стыда;</w:t>
      </w:r>
      <w:r>
        <w:br/>
        <w:t>смотришь в небо и видишь – звезда.</w:t>
      </w:r>
    </w:p>
    <w:p w:rsidR="00000000" w:rsidRDefault="00513715">
      <w:pPr>
        <w:pStyle w:val="a3"/>
        <w:spacing w:line="276" w:lineRule="auto"/>
        <w:divId w:val="343627318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1809931932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513715">
      <w:pPr>
        <w:pStyle w:val="a3"/>
        <w:spacing w:line="276" w:lineRule="auto"/>
        <w:divId w:val="145173422"/>
      </w:pPr>
      <w:r>
        <w:t>Включается фоновая музыка под речь ведущей. Выходит ведущая</w:t>
      </w:r>
      <w:r>
        <w:t>.</w:t>
      </w:r>
    </w:p>
    <w:p w:rsidR="00000000" w:rsidRDefault="00513715">
      <w:pPr>
        <w:spacing w:line="276" w:lineRule="auto"/>
        <w:divId w:val="1355765649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1981420135"/>
      </w:pPr>
      <w:r>
        <w:t>Даже будучи взрослым, еще не поздно создать добрые и теплые рождественские традиции. Чудесный</w:t>
      </w:r>
      <w:r>
        <w:t xml:space="preserve"> способ сделать это – помочь сделать так, чтобы Рождественский день стал радостью для других. Особенно для детей. Если ты устраиваешь хорошее Рождество детям, то ты тоже участвуешь в той радости, которую они испытывают</w:t>
      </w:r>
      <w:r>
        <w:t>.</w:t>
      </w:r>
    </w:p>
    <w:p w:rsidR="00000000" w:rsidRDefault="00513715">
      <w:pPr>
        <w:pStyle w:val="a3"/>
        <w:spacing w:line="276" w:lineRule="auto"/>
        <w:divId w:val="58983074"/>
      </w:pPr>
      <w:r>
        <w:t>Ведущая уходит за кулисы</w:t>
      </w:r>
      <w:r>
        <w:t>.</w:t>
      </w:r>
    </w:p>
    <w:p w:rsidR="00000000" w:rsidRDefault="00513715">
      <w:pPr>
        <w:spacing w:line="276" w:lineRule="auto"/>
        <w:divId w:val="2000571701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513715">
      <w:pPr>
        <w:pStyle w:val="a3"/>
        <w:spacing w:line="276" w:lineRule="auto"/>
        <w:divId w:val="1945190534"/>
      </w:pPr>
      <w:r>
        <w:t>Включае</w:t>
      </w:r>
      <w:r>
        <w:t>тся музыкальная подложка под стихотворение. На сцену выходит чтец для исполнения стихотворения И. Бродского «Снег идет, оставляя весь мир в меньшинстве»</w:t>
      </w:r>
      <w:r>
        <w:t>.</w:t>
      </w:r>
    </w:p>
    <w:p w:rsidR="00000000" w:rsidRDefault="00513715">
      <w:pPr>
        <w:spacing w:line="276" w:lineRule="auto"/>
        <w:divId w:val="19362616"/>
        <w:rPr>
          <w:rFonts w:eastAsia="Times New Roman"/>
        </w:rPr>
      </w:pPr>
      <w:r>
        <w:rPr>
          <w:rFonts w:eastAsia="Times New Roman"/>
        </w:rPr>
        <w:t>6-Й ЧТЕЦ</w:t>
      </w:r>
    </w:p>
    <w:p w:rsidR="00000000" w:rsidRDefault="00513715">
      <w:pPr>
        <w:pStyle w:val="a3"/>
        <w:spacing w:line="276" w:lineRule="auto"/>
        <w:divId w:val="1244725485"/>
      </w:pPr>
      <w:r>
        <w:t>Снег идет, оставляя весь мир в меньшинстве.</w:t>
      </w:r>
      <w:r>
        <w:br/>
        <w:t>В эту пору – разгул Пинкертонам,</w:t>
      </w:r>
      <w:r>
        <w:br/>
      </w:r>
      <w:r>
        <w:lastRenderedPageBreak/>
        <w:t>и себя настигаеш</w:t>
      </w:r>
      <w:r>
        <w:t>ь в любом естестве</w:t>
      </w:r>
      <w:r>
        <w:br/>
        <w:t>по небрежности оттиска в оном.</w:t>
      </w:r>
      <w:r>
        <w:br/>
        <w:t>За такие открытья не требуют мзды;</w:t>
      </w:r>
      <w:r>
        <w:br/>
        <w:t>тишина по всему околотку.</w:t>
      </w:r>
      <w:r>
        <w:br/>
        <w:t>Сколько света набилось в осколок звезды,</w:t>
      </w:r>
      <w:r>
        <w:br/>
        <w:t>на ночь глядя! Как беженцев в лодку.</w:t>
      </w:r>
      <w:r>
        <w:br/>
        <w:t>Не ослепни, смотри! Ты и сам сирота,</w:t>
      </w:r>
      <w:r>
        <w:br/>
        <w:t>отщепенец, стервец, вне закона</w:t>
      </w:r>
      <w:r>
        <w:t>.</w:t>
      </w:r>
      <w:r>
        <w:br/>
        <w:t>За душой, как ни шарь, ни черта. Изо рта –</w:t>
      </w:r>
      <w:r>
        <w:br/>
        <w:t>пар клубами, как профиль дракона.</w:t>
      </w:r>
      <w:r>
        <w:br/>
        <w:t>Помолись лучше вслух, как второй Назорей,</w:t>
      </w:r>
      <w:r>
        <w:br/>
        <w:t>за бредущих с дарами в обеих</w:t>
      </w:r>
      <w:r>
        <w:br/>
        <w:t>половинках земли самозваных царей</w:t>
      </w:r>
      <w:r>
        <w:br/>
        <w:t>и за всех детей в колыбелях</w:t>
      </w:r>
      <w:r>
        <w:t>.</w:t>
      </w:r>
    </w:p>
    <w:p w:rsidR="00000000" w:rsidRDefault="00513715">
      <w:pPr>
        <w:pStyle w:val="a3"/>
        <w:spacing w:line="276" w:lineRule="auto"/>
        <w:divId w:val="366758904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439644149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513715">
      <w:pPr>
        <w:pStyle w:val="a3"/>
        <w:spacing w:line="276" w:lineRule="auto"/>
        <w:divId w:val="1700356901"/>
      </w:pPr>
      <w:r>
        <w:t xml:space="preserve">Включается фоновая </w:t>
      </w:r>
      <w:r>
        <w:t>музыка под речь ведущей. Выходит ведущая</w:t>
      </w:r>
      <w:r>
        <w:t>.</w:t>
      </w:r>
    </w:p>
    <w:p w:rsidR="00000000" w:rsidRDefault="00513715">
      <w:pPr>
        <w:spacing w:line="276" w:lineRule="auto"/>
        <w:divId w:val="669135439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435564885"/>
      </w:pPr>
      <w:r>
        <w:t>Если бы мы могли свести все истины Рождества только к трем словам, это были бы слова: Бог с нами. Мы склонны фокусировать наше внимание в Рождество на младенце Иисусе. Великая истина праздника – Его божеств</w:t>
      </w:r>
      <w:r>
        <w:t>енность</w:t>
      </w:r>
      <w:r>
        <w:t>.</w:t>
      </w:r>
    </w:p>
    <w:p w:rsidR="00000000" w:rsidRDefault="00513715">
      <w:pPr>
        <w:pStyle w:val="a3"/>
        <w:spacing w:line="276" w:lineRule="auto"/>
        <w:divId w:val="862748102"/>
      </w:pPr>
      <w:r>
        <w:t>Ведущая уходит за кулисы</w:t>
      </w:r>
      <w:r>
        <w:t>.</w:t>
      </w:r>
    </w:p>
    <w:p w:rsidR="00000000" w:rsidRDefault="00513715">
      <w:pPr>
        <w:spacing w:line="276" w:lineRule="auto"/>
        <w:divId w:val="1315715213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513715">
      <w:pPr>
        <w:pStyle w:val="a3"/>
        <w:spacing w:line="276" w:lineRule="auto"/>
        <w:divId w:val="31004915"/>
      </w:pPr>
      <w:r>
        <w:t>Включается музыкальная подложка под стихотворение. На сцену выходит чтец для исполнения стихотворения И. Бродского «Рождественская звезда»</w:t>
      </w:r>
      <w:r>
        <w:t>.</w:t>
      </w:r>
    </w:p>
    <w:p w:rsidR="00000000" w:rsidRDefault="00513715">
      <w:pPr>
        <w:spacing w:line="276" w:lineRule="auto"/>
        <w:divId w:val="842205618"/>
        <w:rPr>
          <w:rFonts w:eastAsia="Times New Roman"/>
        </w:rPr>
      </w:pPr>
      <w:r>
        <w:rPr>
          <w:rFonts w:eastAsia="Times New Roman"/>
        </w:rPr>
        <w:t>7-Й ЧТЕЦ</w:t>
      </w:r>
    </w:p>
    <w:p w:rsidR="00000000" w:rsidRDefault="00513715">
      <w:pPr>
        <w:pStyle w:val="a3"/>
        <w:spacing w:line="276" w:lineRule="auto"/>
        <w:divId w:val="1873879258"/>
      </w:pPr>
      <w:r>
        <w:t>В холодную пору, в местности, привычной скорей к жаре,</w:t>
      </w:r>
      <w:r>
        <w:br/>
        <w:t xml:space="preserve">чем к холоду, </w:t>
      </w:r>
      <w:r>
        <w:t>к плоской поверхности более, чем к горе,</w:t>
      </w:r>
      <w:r>
        <w:br/>
        <w:t>Младенец родился в пещере, чтоб мир спасти;</w:t>
      </w:r>
      <w:r>
        <w:br/>
        <w:t>мело, как только в пустыне может зимой мести.</w:t>
      </w:r>
      <w:r>
        <w:br/>
        <w:t>Ему все казалось огромным: грудь Матери, желтый пар</w:t>
      </w:r>
      <w:r>
        <w:br/>
        <w:t>из воловьих ноздрей, волхвы – Бальтазар, Каспар,</w:t>
      </w:r>
      <w:r>
        <w:br/>
        <w:t>Мельхиор; их подарки, вт</w:t>
      </w:r>
      <w:r>
        <w:t>ащенные сюда.</w:t>
      </w:r>
      <w:r>
        <w:br/>
        <w:t>Он был всего лишь точкой. И точкой была Звезда.</w:t>
      </w:r>
      <w:r>
        <w:br/>
        <w:t>Внимательно, не мигая, сквозь редкие облака,</w:t>
      </w:r>
      <w:r>
        <w:br/>
        <w:t>на лежащего в яслях Ребенка издалека,</w:t>
      </w:r>
      <w:r>
        <w:br/>
      </w:r>
      <w:r>
        <w:lastRenderedPageBreak/>
        <w:t>из глубины Вселенной, с другого ее конца,</w:t>
      </w:r>
      <w:r>
        <w:br/>
        <w:t>Звезда смотрела в пещеру. И это был взгляд Отца</w:t>
      </w:r>
      <w:r>
        <w:t>.</w:t>
      </w:r>
    </w:p>
    <w:p w:rsidR="00000000" w:rsidRDefault="00513715">
      <w:pPr>
        <w:pStyle w:val="a3"/>
        <w:spacing w:line="276" w:lineRule="auto"/>
        <w:divId w:val="1880051186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1397362473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513715">
      <w:pPr>
        <w:pStyle w:val="a3"/>
        <w:spacing w:line="276" w:lineRule="auto"/>
        <w:divId w:val="388578106"/>
      </w:pPr>
      <w:r>
        <w:t>Включается фоновая музыка под речь ведущей. Выходит ведущая</w:t>
      </w:r>
      <w:r>
        <w:t>.</w:t>
      </w:r>
    </w:p>
    <w:p w:rsidR="00000000" w:rsidRDefault="00513715">
      <w:pPr>
        <w:spacing w:line="276" w:lineRule="auto"/>
        <w:divId w:val="951977902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479347144"/>
      </w:pPr>
      <w:r>
        <w:t>Истинная любовь – это отражение любви Спасителя. В январе каждого года мы называем это духом Рождества</w:t>
      </w:r>
      <w:r>
        <w:t>.</w:t>
      </w:r>
    </w:p>
    <w:p w:rsidR="00000000" w:rsidRDefault="00513715">
      <w:pPr>
        <w:pStyle w:val="a3"/>
        <w:spacing w:line="276" w:lineRule="auto"/>
        <w:divId w:val="1069769859"/>
      </w:pPr>
      <w:r>
        <w:t>Ведущая уходит за кулисы</w:t>
      </w:r>
      <w:r>
        <w:t>.</w:t>
      </w:r>
    </w:p>
    <w:p w:rsidR="00000000" w:rsidRDefault="00513715">
      <w:pPr>
        <w:spacing w:line="276" w:lineRule="auto"/>
        <w:divId w:val="166141997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513715">
      <w:pPr>
        <w:pStyle w:val="a3"/>
        <w:spacing w:line="276" w:lineRule="auto"/>
        <w:divId w:val="12154408"/>
      </w:pPr>
      <w:r>
        <w:t>Включается музыкальная подложка под стихотворение.</w:t>
      </w:r>
      <w:r>
        <w:t xml:space="preserve"> На сцену выходит чтец для исполнения стихотворения И. Бродского «Бегство из Египта»</w:t>
      </w:r>
      <w:r>
        <w:t>.</w:t>
      </w:r>
    </w:p>
    <w:p w:rsidR="00000000" w:rsidRDefault="00513715">
      <w:pPr>
        <w:spacing w:line="276" w:lineRule="auto"/>
        <w:divId w:val="353069742"/>
        <w:rPr>
          <w:rFonts w:eastAsia="Times New Roman"/>
        </w:rPr>
      </w:pPr>
      <w:r>
        <w:rPr>
          <w:rFonts w:eastAsia="Times New Roman"/>
        </w:rPr>
        <w:t>8-Й ЧТЕЦ</w:t>
      </w:r>
    </w:p>
    <w:p w:rsidR="00000000" w:rsidRDefault="00513715">
      <w:pPr>
        <w:pStyle w:val="a3"/>
        <w:spacing w:line="276" w:lineRule="auto"/>
        <w:divId w:val="850334691"/>
      </w:pPr>
      <w:r>
        <w:t>...погонщик возник неизвестно откуда</w:t>
      </w:r>
      <w:r>
        <w:t>.</w:t>
      </w:r>
      <w:r>
        <w:br/>
      </w:r>
      <w:r>
        <w:br/>
        <w:t>В пустыне, подобранной небом для чуда,</w:t>
      </w:r>
      <w:r>
        <w:br/>
        <w:t>по принципу сходства, случившись ночлегом,</w:t>
      </w:r>
      <w:r>
        <w:br/>
        <w:t>они жгли костер. В заметаемой снегом</w:t>
      </w:r>
      <w:r>
        <w:br/>
        <w:t>пещ</w:t>
      </w:r>
      <w:r>
        <w:t>ере, своей не предчувствуя роли,</w:t>
      </w:r>
      <w:r>
        <w:br/>
        <w:t>младенец дремал в золотом ореоле</w:t>
      </w:r>
      <w:r>
        <w:br/>
        <w:t>волос, обретавших стремительно навык</w:t>
      </w:r>
      <w:r>
        <w:br/>
        <w:t>свеченья – не только в державе чернявых,</w:t>
      </w:r>
      <w:r>
        <w:br/>
        <w:t>сейчас, но и вправду подобно звезде,</w:t>
      </w:r>
      <w:r>
        <w:br/>
        <w:t>покуда земля существует: везде.</w:t>
      </w:r>
    </w:p>
    <w:p w:rsidR="00000000" w:rsidRDefault="00513715">
      <w:pPr>
        <w:pStyle w:val="a3"/>
        <w:spacing w:line="276" w:lineRule="auto"/>
        <w:divId w:val="2040625025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947542995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513715">
      <w:pPr>
        <w:pStyle w:val="a3"/>
        <w:spacing w:line="276" w:lineRule="auto"/>
        <w:divId w:val="1063724439"/>
      </w:pPr>
      <w:r>
        <w:t xml:space="preserve">Включается фоновая </w:t>
      </w:r>
      <w:r>
        <w:t>музыка под речь ведущей. Выходит ведущая</w:t>
      </w:r>
      <w:r>
        <w:t>.</w:t>
      </w:r>
    </w:p>
    <w:p w:rsidR="00000000" w:rsidRDefault="00513715">
      <w:pPr>
        <w:spacing w:line="276" w:lineRule="auto"/>
        <w:divId w:val="475607019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1314215515"/>
      </w:pPr>
      <w:r>
        <w:t>Лучший из всех подарков вокруг любой рождественской елки – это наличие счастливой семьи, собравшейся вместе</w:t>
      </w:r>
      <w:r>
        <w:t>.</w:t>
      </w:r>
    </w:p>
    <w:p w:rsidR="00000000" w:rsidRDefault="00513715">
      <w:pPr>
        <w:pStyle w:val="a3"/>
        <w:spacing w:line="276" w:lineRule="auto"/>
        <w:divId w:val="2099786280"/>
      </w:pPr>
      <w:r>
        <w:t>Ведущая уходит за кулисы</w:t>
      </w:r>
      <w:r>
        <w:t>.</w:t>
      </w:r>
    </w:p>
    <w:p w:rsidR="00000000" w:rsidRDefault="00513715">
      <w:pPr>
        <w:spacing w:line="276" w:lineRule="auto"/>
        <w:divId w:val="831801029"/>
        <w:rPr>
          <w:rFonts w:eastAsia="Times New Roman"/>
        </w:rPr>
      </w:pPr>
      <w:r>
        <w:rPr>
          <w:rFonts w:eastAsia="Times New Roman"/>
        </w:rPr>
        <w:lastRenderedPageBreak/>
        <w:t>17</w:t>
      </w:r>
    </w:p>
    <w:p w:rsidR="00000000" w:rsidRDefault="00513715">
      <w:pPr>
        <w:pStyle w:val="a3"/>
        <w:spacing w:line="276" w:lineRule="auto"/>
        <w:divId w:val="1750884939"/>
      </w:pPr>
      <w:r>
        <w:t xml:space="preserve">Включается музыкальная подложка под стихотворение. На сцену выходит </w:t>
      </w:r>
      <w:r>
        <w:t>чтец для исполнения стихотворения И. Бродского «Представь, чиркнув спичкой, тот вечер в пещере»</w:t>
      </w:r>
      <w:r>
        <w:t>.</w:t>
      </w:r>
    </w:p>
    <w:p w:rsidR="00000000" w:rsidRDefault="00513715">
      <w:pPr>
        <w:spacing w:line="276" w:lineRule="auto"/>
        <w:divId w:val="1836145266"/>
        <w:rPr>
          <w:rFonts w:eastAsia="Times New Roman"/>
        </w:rPr>
      </w:pPr>
      <w:r>
        <w:rPr>
          <w:rFonts w:eastAsia="Times New Roman"/>
        </w:rPr>
        <w:t>9-Й ЧТЕЦ</w:t>
      </w:r>
    </w:p>
    <w:p w:rsidR="00000000" w:rsidRDefault="00513715">
      <w:pPr>
        <w:pStyle w:val="a3"/>
        <w:spacing w:line="276" w:lineRule="auto"/>
        <w:divId w:val="1674458376"/>
      </w:pPr>
      <w:r>
        <w:t>Представь, чиркнув спичкой, тот вечер в пещере,</w:t>
      </w:r>
      <w:r>
        <w:br/>
        <w:t>используй, чтоб холод почувствовать, щели</w:t>
      </w:r>
      <w:r>
        <w:br/>
        <w:t>в полу, чтоб почувствовать голод – посуду,</w:t>
      </w:r>
      <w:r>
        <w:br/>
        <w:t>а что до пустыни,</w:t>
      </w:r>
      <w:r>
        <w:t xml:space="preserve"> пустыня повсюду.</w:t>
      </w:r>
      <w:r>
        <w:br/>
        <w:t>Представь, чиркнув спичкой, ту полночь в пещере,</w:t>
      </w:r>
      <w:r>
        <w:br/>
        <w:t>огонь, очертанья животных, вещей ли,</w:t>
      </w:r>
      <w:r>
        <w:br/>
        <w:t>и – складкам смешать дав лицо с полотенцем –</w:t>
      </w:r>
      <w:r>
        <w:br/>
        <w:t>Марию, Иосифа, сверток с Младенцем.</w:t>
      </w:r>
      <w:r>
        <w:br/>
        <w:t>Представь трех царей, караванов движенье</w:t>
      </w:r>
      <w:r>
        <w:br/>
        <w:t>к пещере; верней, трех лучей п</w:t>
      </w:r>
      <w:r>
        <w:t>риближенье</w:t>
      </w:r>
      <w:r>
        <w:br/>
        <w:t>к звезде, скрип поклажи, бренчание ботал</w:t>
      </w:r>
      <w:r>
        <w:br/>
        <w:t>(Младенец покамест не заработал</w:t>
      </w:r>
      <w:r>
        <w:br/>
        <w:t>на колокол с эхом в сгустившейся сини).</w:t>
      </w:r>
      <w:r>
        <w:br/>
        <w:t>Представь, что Господь в Человеческом Сыне</w:t>
      </w:r>
      <w:r>
        <w:br/>
        <w:t>впервые Себя узнает на огромном</w:t>
      </w:r>
      <w:r>
        <w:br/>
        <w:t>впотьмах расстояньи: бездомный в бездомном</w:t>
      </w:r>
      <w:r>
        <w:t>.</w:t>
      </w:r>
    </w:p>
    <w:p w:rsidR="00000000" w:rsidRDefault="00513715">
      <w:pPr>
        <w:pStyle w:val="a3"/>
        <w:spacing w:line="276" w:lineRule="auto"/>
        <w:divId w:val="2096314874"/>
      </w:pPr>
      <w:r>
        <w:t>Чтец покидает</w:t>
      </w:r>
      <w:r>
        <w:t xml:space="preserve"> сцену</w:t>
      </w:r>
      <w:r>
        <w:t>.</w:t>
      </w:r>
    </w:p>
    <w:p w:rsidR="00000000" w:rsidRDefault="00513715">
      <w:pPr>
        <w:spacing w:line="276" w:lineRule="auto"/>
        <w:divId w:val="1428624141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513715">
      <w:pPr>
        <w:pStyle w:val="a3"/>
        <w:spacing w:line="276" w:lineRule="auto"/>
        <w:divId w:val="619845335"/>
      </w:pPr>
      <w:r>
        <w:t>Включается фоновая музыка под речь ведущей. Выходит ведущая</w:t>
      </w:r>
      <w:r>
        <w:t>.</w:t>
      </w:r>
    </w:p>
    <w:p w:rsidR="00000000" w:rsidRDefault="00513715">
      <w:pPr>
        <w:spacing w:line="276" w:lineRule="auto"/>
        <w:divId w:val="1191992982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1160583999"/>
      </w:pPr>
      <w:r>
        <w:t>Что такое Рождество? Это нежность к прошлому, мужество к настоящему, надежда на будущее. Очень хочется, чтобы каждая чаша была наполнена благословениями, богатыми и вечными, чт</w:t>
      </w:r>
      <w:r>
        <w:t>обы каждый путь вел к миру</w:t>
      </w:r>
      <w:r>
        <w:t>.</w:t>
      </w:r>
    </w:p>
    <w:p w:rsidR="00000000" w:rsidRDefault="00513715">
      <w:pPr>
        <w:pStyle w:val="a3"/>
        <w:spacing w:line="276" w:lineRule="auto"/>
        <w:divId w:val="1275166097"/>
      </w:pPr>
      <w:r>
        <w:t>Ведущая уходит за кулисы</w:t>
      </w:r>
      <w:r>
        <w:t>.</w:t>
      </w:r>
    </w:p>
    <w:p w:rsidR="00000000" w:rsidRDefault="00513715">
      <w:pPr>
        <w:spacing w:line="276" w:lineRule="auto"/>
        <w:divId w:val="1629164727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513715">
      <w:pPr>
        <w:pStyle w:val="a3"/>
        <w:spacing w:line="276" w:lineRule="auto"/>
        <w:divId w:val="165243192"/>
      </w:pPr>
      <w:r>
        <w:t>Включается музыкальная подложка под стихотворение. На сцену выходит чтец для исполнения стихотворения И. Бродского «Не важно, что было вокруг»</w:t>
      </w:r>
      <w:r>
        <w:t>.</w:t>
      </w:r>
    </w:p>
    <w:p w:rsidR="00000000" w:rsidRDefault="00513715">
      <w:pPr>
        <w:spacing w:line="276" w:lineRule="auto"/>
        <w:divId w:val="684477092"/>
        <w:rPr>
          <w:rFonts w:eastAsia="Times New Roman"/>
        </w:rPr>
      </w:pPr>
      <w:r>
        <w:rPr>
          <w:rFonts w:eastAsia="Times New Roman"/>
        </w:rPr>
        <w:t>10-Й ЧТЕЦ</w:t>
      </w:r>
    </w:p>
    <w:p w:rsidR="00000000" w:rsidRDefault="00513715">
      <w:pPr>
        <w:pStyle w:val="a3"/>
        <w:spacing w:line="276" w:lineRule="auto"/>
        <w:divId w:val="327027108"/>
      </w:pPr>
      <w:r>
        <w:lastRenderedPageBreak/>
        <w:t>Не важно, что было вокруг, и не важно,</w:t>
      </w:r>
      <w:r>
        <w:br/>
        <w:t>о </w:t>
      </w:r>
      <w:r>
        <w:t>чем там пурга завывала протяжно,</w:t>
      </w:r>
      <w:r>
        <w:br/>
        <w:t>что тесно им было в пастушьей квартире,</w:t>
      </w:r>
      <w:r>
        <w:br/>
        <w:t>что места другого им не было в мире</w:t>
      </w:r>
      <w:r>
        <w:t>.</w:t>
      </w:r>
      <w:r>
        <w:br/>
      </w:r>
      <w:r>
        <w:br/>
        <w:t>Во-первых, они были вместе. Второе,</w:t>
      </w:r>
      <w:r>
        <w:br/>
        <w:t>и главное, было, что их было трое,</w:t>
      </w:r>
      <w:r>
        <w:br/>
        <w:t>и все, что творилось, варилось, дарилось</w:t>
      </w:r>
      <w:r>
        <w:br/>
        <w:t>отныне, как минимум, на три делил</w:t>
      </w:r>
      <w:r>
        <w:t>ось.</w:t>
      </w:r>
      <w:r>
        <w:br/>
      </w:r>
      <w:r>
        <w:br/>
        <w:t>Морозное небо над ихним привалом</w:t>
      </w:r>
      <w:r>
        <w:br/>
        <w:t>с привычкой большого склоняться над малым</w:t>
      </w:r>
      <w:r>
        <w:br/>
        <w:t>сверкало звездою – и некуда деться</w:t>
      </w:r>
      <w:r>
        <w:br/>
        <w:t>ей было отныне от взгляда младенца.</w:t>
      </w:r>
      <w:r>
        <w:br/>
      </w:r>
      <w:r>
        <w:br/>
        <w:t>Костер полыхал, но полено кончалось;</w:t>
      </w:r>
      <w:r>
        <w:br/>
        <w:t>все спали. Звезда от других отличалась</w:t>
      </w:r>
      <w:r>
        <w:br/>
        <w:t>сильней, чем свеченьем, каз</w:t>
      </w:r>
      <w:r>
        <w:t>авшимся лишним,</w:t>
      </w:r>
      <w:r>
        <w:br/>
        <w:t>способностью дальнего смешивать с ближним.</w:t>
      </w:r>
    </w:p>
    <w:p w:rsidR="00000000" w:rsidRDefault="00513715">
      <w:pPr>
        <w:pStyle w:val="a3"/>
        <w:spacing w:line="276" w:lineRule="auto"/>
        <w:divId w:val="1381247880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261113074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513715">
      <w:pPr>
        <w:pStyle w:val="a3"/>
        <w:spacing w:line="276" w:lineRule="auto"/>
        <w:divId w:val="1263294604"/>
      </w:pPr>
      <w:r>
        <w:t>Включается фоновая музыка под речь ведущей. Выходит ведущая</w:t>
      </w:r>
      <w:r>
        <w:t>.</w:t>
      </w:r>
    </w:p>
    <w:p w:rsidR="00000000" w:rsidRDefault="00513715">
      <w:pPr>
        <w:spacing w:line="276" w:lineRule="auto"/>
        <w:divId w:val="342898634"/>
        <w:rPr>
          <w:rFonts w:eastAsia="Times New Roman"/>
        </w:rPr>
      </w:pPr>
      <w:r>
        <w:rPr>
          <w:rFonts w:eastAsia="Times New Roman"/>
        </w:rPr>
        <w:t>ВЕДУЩАЯ</w:t>
      </w:r>
    </w:p>
    <w:p w:rsidR="00000000" w:rsidRDefault="00513715">
      <w:pPr>
        <w:pStyle w:val="a3"/>
        <w:spacing w:line="276" w:lineRule="auto"/>
        <w:divId w:val="1535580570"/>
      </w:pPr>
      <w:r>
        <w:t>Попробуйте вникнуть, что же это такое – Рождество, и вы почувствуете исходящее от него добро, изначально</w:t>
      </w:r>
      <w:r>
        <w:t xml:space="preserve"> сопровождавшее этот праздник. Рождество станет для вас частью самих себя, вашей путеводной звездой, и у вас возникнет желание приносить людям счастье и радость</w:t>
      </w:r>
      <w:r>
        <w:t>.</w:t>
      </w:r>
    </w:p>
    <w:p w:rsidR="00000000" w:rsidRDefault="00513715">
      <w:pPr>
        <w:pStyle w:val="a3"/>
        <w:spacing w:line="276" w:lineRule="auto"/>
        <w:divId w:val="1029181231"/>
      </w:pPr>
      <w:r>
        <w:t>Ведущая уходит за кулисы</w:t>
      </w:r>
      <w:r>
        <w:t>.</w:t>
      </w:r>
    </w:p>
    <w:p w:rsidR="00000000" w:rsidRDefault="00513715">
      <w:pPr>
        <w:spacing w:line="276" w:lineRule="auto"/>
        <w:divId w:val="106699898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513715">
      <w:pPr>
        <w:pStyle w:val="a3"/>
        <w:spacing w:line="276" w:lineRule="auto"/>
        <w:divId w:val="1354913864"/>
      </w:pPr>
      <w:r>
        <w:t>Включается музыкальная подложка под стихотворение. На сцену выход</w:t>
      </w:r>
      <w:r>
        <w:t>ит чтец для исполнения стихотворения И. Бродского «Ясли»</w:t>
      </w:r>
      <w:r>
        <w:t>.</w:t>
      </w:r>
    </w:p>
    <w:p w:rsidR="00000000" w:rsidRDefault="00513715">
      <w:pPr>
        <w:spacing w:line="276" w:lineRule="auto"/>
        <w:divId w:val="1571034228"/>
        <w:rPr>
          <w:rFonts w:eastAsia="Times New Roman"/>
        </w:rPr>
      </w:pPr>
      <w:r>
        <w:rPr>
          <w:rFonts w:eastAsia="Times New Roman"/>
        </w:rPr>
        <w:t>11-Й ЧТЕЦ</w:t>
      </w:r>
    </w:p>
    <w:p w:rsidR="00000000" w:rsidRDefault="00513715">
      <w:pPr>
        <w:pStyle w:val="a3"/>
        <w:spacing w:line="276" w:lineRule="auto"/>
        <w:divId w:val="1000738928"/>
      </w:pPr>
      <w:r>
        <w:t>Младенец, Мария, Иосиф, цари,</w:t>
      </w:r>
      <w:r>
        <w:br/>
        <w:t>скотина, верблюды, их поводыри,</w:t>
      </w:r>
      <w:r>
        <w:br/>
        <w:t>в овчине до пят пастухи-исполины</w:t>
      </w:r>
      <w:r>
        <w:br/>
        <w:t>– все стало набором игрушек из глины</w:t>
      </w:r>
      <w:r>
        <w:t>.</w:t>
      </w:r>
      <w:r>
        <w:br/>
      </w:r>
      <w:r>
        <w:br/>
      </w:r>
      <w:r>
        <w:lastRenderedPageBreak/>
        <w:t>В усыпанном блестками ватном снегу</w:t>
      </w:r>
      <w:r>
        <w:br/>
        <w:t>пылает костер. И по</w:t>
      </w:r>
      <w:r>
        <w:t>трогать фольгу</w:t>
      </w:r>
      <w:r>
        <w:br/>
        <w:t>звезды пальцем хочется; собственно, всеми</w:t>
      </w:r>
      <w:r>
        <w:br/>
        <w:t>пятью – как младенцу тогда в Вифлееме.</w:t>
      </w:r>
      <w:r>
        <w:br/>
      </w:r>
      <w:r>
        <w:br/>
        <w:t>Тогда в Вифлееме все было крупней.</w:t>
      </w:r>
      <w:r>
        <w:br/>
        <w:t>Но глине приятно с фольгою над ней</w:t>
      </w:r>
      <w:r>
        <w:br/>
        <w:t>и ватой, разбросанной тут как попало,</w:t>
      </w:r>
      <w:r>
        <w:br/>
        <w:t>играть роль того, что из виду пропало.</w:t>
      </w:r>
      <w:r>
        <w:br/>
      </w:r>
      <w:r>
        <w:br/>
        <w:t>Теперь Ты о</w:t>
      </w:r>
      <w:r>
        <w:t>громней, чем все они. Ты</w:t>
      </w:r>
      <w:r>
        <w:br/>
        <w:t>теперь с недоступной для них высоты</w:t>
      </w:r>
      <w:r>
        <w:br/>
        <w:t>– полночным прохожим в окошко конурки</w:t>
      </w:r>
      <w:r>
        <w:br/>
        <w:t>из космоса смотришь на эти фигурки.</w:t>
      </w:r>
      <w:r>
        <w:br/>
      </w:r>
      <w:r>
        <w:br/>
        <w:t>Там жизнь продолжается, так как века</w:t>
      </w:r>
      <w:r>
        <w:br/>
        <w:t>одних уменьшают в объеме, пока</w:t>
      </w:r>
      <w:r>
        <w:br/>
        <w:t>другие растут – как случилось с Тобою.</w:t>
      </w:r>
      <w:r>
        <w:br/>
        <w:t>Там бьются фи</w:t>
      </w:r>
      <w:r>
        <w:t>гурки со снежной крупою,</w:t>
      </w:r>
      <w:r>
        <w:br/>
      </w:r>
      <w:r>
        <w:br/>
        <w:t>и самая меньшая пробует грудь.</w:t>
      </w:r>
      <w:r>
        <w:br/>
        <w:t>И тянет зажмуриться, либо – шагнуть</w:t>
      </w:r>
      <w:r>
        <w:br/>
        <w:t>в другую галактику, в гулкой пустыне</w:t>
      </w:r>
      <w:r>
        <w:br/>
        <w:t>которой светил – как песку в Палестине.</w:t>
      </w:r>
    </w:p>
    <w:p w:rsidR="00000000" w:rsidRDefault="00513715">
      <w:pPr>
        <w:pStyle w:val="a3"/>
        <w:spacing w:line="276" w:lineRule="auto"/>
        <w:divId w:val="843474672"/>
      </w:pPr>
      <w:r>
        <w:t>Чтец покидает сцену</w:t>
      </w:r>
      <w:r>
        <w:t>.</w:t>
      </w:r>
    </w:p>
    <w:p w:rsidR="00000000" w:rsidRDefault="00513715">
      <w:pPr>
        <w:spacing w:line="276" w:lineRule="auto"/>
        <w:divId w:val="441655370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513715">
      <w:pPr>
        <w:pStyle w:val="a3"/>
        <w:spacing w:line="276" w:lineRule="auto"/>
        <w:divId w:val="1075326139"/>
      </w:pPr>
      <w:r>
        <w:t>Включается фоновая музыка под речь ведущей. Выходит ведущая</w:t>
      </w:r>
      <w:r>
        <w:t>.</w:t>
      </w:r>
    </w:p>
    <w:p w:rsidR="00000000" w:rsidRDefault="00513715">
      <w:pPr>
        <w:spacing w:line="276" w:lineRule="auto"/>
        <w:divId w:val="177357719"/>
        <w:rPr>
          <w:rFonts w:eastAsia="Times New Roman"/>
        </w:rPr>
      </w:pPr>
      <w:r>
        <w:rPr>
          <w:rFonts w:eastAsia="Times New Roman"/>
        </w:rPr>
        <w:t>В</w:t>
      </w:r>
      <w:r>
        <w:rPr>
          <w:rFonts w:eastAsia="Times New Roman"/>
        </w:rPr>
        <w:t>ЕДУЩАЯ</w:t>
      </w:r>
    </w:p>
    <w:p w:rsidR="00000000" w:rsidRDefault="00513715">
      <w:pPr>
        <w:pStyle w:val="a3"/>
        <w:spacing w:line="276" w:lineRule="auto"/>
        <w:divId w:val="248084011"/>
      </w:pPr>
      <w:r>
        <w:t>Дорогие друзья, на этом наши поэтические посиделки подошли к концу. Мы желаем вам в этот праздник оказаться в кругу самых близких людей, получать и дарить душевное тепло. С праздником! До новых встреч</w:t>
      </w:r>
      <w:r>
        <w:t>!</w:t>
      </w:r>
    </w:p>
    <w:p w:rsidR="00000000" w:rsidRDefault="00513715">
      <w:pPr>
        <w:pStyle w:val="a3"/>
        <w:spacing w:line="276" w:lineRule="auto"/>
        <w:divId w:val="1917588555"/>
      </w:pPr>
      <w:r>
        <w:t>Затемнение. Ведущая уходит со сцены. В зале вкл</w:t>
      </w:r>
      <w:r>
        <w:t>ючается свет и музыка на уход зрителей</w:t>
      </w:r>
      <w:r>
        <w:t>.</w:t>
      </w:r>
    </w:p>
    <w:p w:rsidR="00000000" w:rsidRDefault="00513715">
      <w:pPr>
        <w:spacing w:line="276" w:lineRule="auto"/>
        <w:divId w:val="238253906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513715">
      <w:pPr>
        <w:pStyle w:val="2"/>
        <w:spacing w:line="276" w:lineRule="auto"/>
        <w:divId w:val="576478877"/>
        <w:rPr>
          <w:rFonts w:eastAsia="Times New Roman"/>
        </w:rPr>
      </w:pPr>
      <w:r>
        <w:rPr>
          <w:rFonts w:eastAsia="Times New Roman"/>
        </w:rPr>
        <w:t>Конец</w:t>
      </w:r>
      <w:r>
        <w:rPr>
          <w:rFonts w:eastAsia="Times New Roman"/>
        </w:rPr>
        <w:t>.</w:t>
      </w:r>
    </w:p>
    <w:p w:rsidR="00513715" w:rsidRDefault="00513715">
      <w:pPr>
        <w:spacing w:line="276" w:lineRule="auto"/>
        <w:divId w:val="108869987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29.11.2023</w:t>
      </w:r>
    </w:p>
    <w:sectPr w:rsidR="0051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870ED"/>
    <w:rsid w:val="00513715"/>
    <w:rsid w:val="005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2647-AA4F-4069-9396-862B4397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987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87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2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4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2023-11-29T10:16:00Z</dcterms:created>
  <dcterms:modified xsi:type="dcterms:W3CDTF">2023-11-29T10:16:00Z</dcterms:modified>
</cp:coreProperties>
</file>