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6FCA6886" w:rsidR="00BF0779" w:rsidRPr="002B5039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bookmarkStart w:id="0" w:name="_GoBack"/>
      <w:bookmarkEnd w:id="0"/>
      <w:r w:rsidRPr="002B5039">
        <w:rPr>
          <w:b/>
          <w:sz w:val="40"/>
          <w:szCs w:val="40"/>
        </w:rPr>
        <w:t>«</w:t>
      </w:r>
      <w:r w:rsidR="00AD6AA4" w:rsidRPr="002B5039">
        <w:rPr>
          <w:b/>
          <w:sz w:val="40"/>
          <w:szCs w:val="40"/>
        </w:rPr>
        <w:t xml:space="preserve">23 </w:t>
      </w:r>
      <w:r w:rsidR="00D42E30" w:rsidRPr="002B5039">
        <w:rPr>
          <w:b/>
          <w:sz w:val="40"/>
          <w:szCs w:val="40"/>
        </w:rPr>
        <w:t>февраля</w:t>
      </w:r>
      <w:r w:rsidR="00AD6AA4" w:rsidRPr="002B5039">
        <w:rPr>
          <w:b/>
          <w:sz w:val="40"/>
          <w:szCs w:val="40"/>
        </w:rPr>
        <w:t>. День защитника отечества.</w:t>
      </w:r>
      <w:r w:rsidRPr="002B5039">
        <w:rPr>
          <w:b/>
          <w:sz w:val="40"/>
          <w:szCs w:val="40"/>
        </w:rPr>
        <w:t>»</w:t>
      </w:r>
    </w:p>
    <w:p w14:paraId="0F03F53D" w14:textId="3C7C266C" w:rsidR="00166B69" w:rsidRPr="002B5039" w:rsidRDefault="00B90576" w:rsidP="00BF0779">
      <w:pPr>
        <w:jc w:val="center"/>
        <w:rPr>
          <w:b/>
          <w:sz w:val="28"/>
          <w:szCs w:val="28"/>
        </w:rPr>
      </w:pPr>
      <w:r w:rsidRPr="002B5039">
        <w:rPr>
          <w:b/>
          <w:sz w:val="28"/>
          <w:szCs w:val="28"/>
        </w:rPr>
        <w:t>(</w:t>
      </w:r>
      <w:r w:rsidR="001F0731">
        <w:rPr>
          <w:b/>
          <w:sz w:val="28"/>
          <w:szCs w:val="28"/>
        </w:rPr>
        <w:t>концерт</w:t>
      </w:r>
      <w:r w:rsidRPr="002B5039">
        <w:rPr>
          <w:b/>
          <w:sz w:val="28"/>
          <w:szCs w:val="28"/>
        </w:rPr>
        <w:t>)</w:t>
      </w:r>
    </w:p>
    <w:p w14:paraId="6FA32451" w14:textId="12B6EF38" w:rsidR="00BF0779" w:rsidRPr="002B5039" w:rsidRDefault="00BF0779" w:rsidP="00BF0779">
      <w:pPr>
        <w:jc w:val="center"/>
        <w:rPr>
          <w:b/>
          <w:sz w:val="28"/>
          <w:szCs w:val="28"/>
        </w:rPr>
      </w:pPr>
      <w:r w:rsidRPr="002B5039"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Pr="002B5039" w:rsidRDefault="00BF0779" w:rsidP="00BF0779">
      <w:pPr>
        <w:jc w:val="both"/>
        <w:rPr>
          <w:b/>
          <w:i/>
          <w:sz w:val="28"/>
          <w:szCs w:val="28"/>
        </w:rPr>
      </w:pPr>
    </w:p>
    <w:p w14:paraId="1DDBDB4C" w14:textId="77777777" w:rsidR="004C3C30" w:rsidRPr="002B5039" w:rsidRDefault="004C3C30" w:rsidP="004C3C30">
      <w:pPr>
        <w:jc w:val="both"/>
        <w:rPr>
          <w:i/>
          <w:u w:val="single"/>
        </w:rPr>
      </w:pPr>
      <w:r w:rsidRPr="002B5039">
        <w:rPr>
          <w:i/>
          <w:u w:val="single"/>
        </w:rPr>
        <w:t>Цель мероприятия:</w:t>
      </w:r>
    </w:p>
    <w:p w14:paraId="1678A530" w14:textId="03F23DAB" w:rsidR="004C3C30" w:rsidRPr="002B5039" w:rsidRDefault="00AD6AA4" w:rsidP="004C3C30">
      <w:pPr>
        <w:jc w:val="both"/>
        <w:rPr>
          <w:u w:val="single"/>
        </w:rPr>
      </w:pPr>
      <w:r w:rsidRPr="002B5039">
        <w:t>Познакомиться с историей возникновения праздника</w:t>
      </w:r>
      <w:r w:rsidR="00301AB8" w:rsidRPr="002B5039">
        <w:t xml:space="preserve">. </w:t>
      </w:r>
    </w:p>
    <w:p w14:paraId="2D65ED38" w14:textId="77777777" w:rsidR="004C3C30" w:rsidRPr="002B5039" w:rsidRDefault="004C3C30" w:rsidP="004C3C30">
      <w:pPr>
        <w:jc w:val="both"/>
        <w:rPr>
          <w:i/>
          <w:u w:val="single"/>
        </w:rPr>
      </w:pPr>
    </w:p>
    <w:p w14:paraId="3A4A3B76" w14:textId="77777777" w:rsidR="004C3C30" w:rsidRPr="002B5039" w:rsidRDefault="004C3C30" w:rsidP="004C3C30">
      <w:pPr>
        <w:jc w:val="both"/>
        <w:rPr>
          <w:u w:val="single"/>
        </w:rPr>
      </w:pPr>
      <w:r w:rsidRPr="002B5039">
        <w:rPr>
          <w:i/>
          <w:u w:val="single"/>
        </w:rPr>
        <w:t>Задачи мероприятия:</w:t>
      </w:r>
    </w:p>
    <w:p w14:paraId="4CD7E799" w14:textId="5C1F82E9" w:rsidR="004C3C30" w:rsidRPr="002B5039" w:rsidRDefault="00AD6AA4" w:rsidP="004C3C30">
      <w:pPr>
        <w:pStyle w:val="a4"/>
        <w:numPr>
          <w:ilvl w:val="0"/>
          <w:numId w:val="8"/>
        </w:numPr>
        <w:jc w:val="both"/>
      </w:pPr>
      <w:r w:rsidRPr="002B5039">
        <w:t>Патриотическое воспитание</w:t>
      </w:r>
      <w:r w:rsidR="004C3C30" w:rsidRPr="002B5039">
        <w:t>;</w:t>
      </w:r>
    </w:p>
    <w:p w14:paraId="11DCA83C" w14:textId="0F543F56" w:rsidR="004C3C30" w:rsidRPr="002B5039" w:rsidRDefault="00AD6AA4" w:rsidP="004C3C30">
      <w:pPr>
        <w:pStyle w:val="a4"/>
        <w:numPr>
          <w:ilvl w:val="0"/>
          <w:numId w:val="8"/>
        </w:numPr>
        <w:jc w:val="both"/>
      </w:pPr>
      <w:r w:rsidRPr="002B5039">
        <w:t>Укрепление знаний истории родины</w:t>
      </w:r>
      <w:r w:rsidR="004C3C30" w:rsidRPr="002B5039">
        <w:t>;</w:t>
      </w:r>
    </w:p>
    <w:p w14:paraId="592EBC7E" w14:textId="219DDAAD" w:rsidR="004C3C30" w:rsidRPr="002B5039" w:rsidRDefault="00AD6AA4" w:rsidP="004C3C30">
      <w:pPr>
        <w:pStyle w:val="a4"/>
        <w:numPr>
          <w:ilvl w:val="0"/>
          <w:numId w:val="8"/>
        </w:numPr>
        <w:jc w:val="both"/>
      </w:pPr>
      <w:r w:rsidRPr="002B5039">
        <w:t>Приятное и познавательное времяпрепровождение</w:t>
      </w:r>
      <w:r w:rsidR="004C3C30" w:rsidRPr="002B5039">
        <w:t>.</w:t>
      </w:r>
    </w:p>
    <w:p w14:paraId="71021E8A" w14:textId="77777777" w:rsidR="004C3C30" w:rsidRPr="002B5039" w:rsidRDefault="004C3C30" w:rsidP="004C3C30">
      <w:pPr>
        <w:jc w:val="both"/>
        <w:rPr>
          <w:i/>
          <w:u w:val="single"/>
        </w:rPr>
      </w:pPr>
    </w:p>
    <w:p w14:paraId="795A7C21" w14:textId="77777777" w:rsidR="004C3C30" w:rsidRPr="002B5039" w:rsidRDefault="004C3C30" w:rsidP="004C3C30">
      <w:pPr>
        <w:jc w:val="both"/>
        <w:rPr>
          <w:i/>
          <w:u w:val="single"/>
        </w:rPr>
      </w:pPr>
      <w:r w:rsidRPr="002B5039">
        <w:rPr>
          <w:i/>
          <w:u w:val="single"/>
        </w:rPr>
        <w:t>Участники:</w:t>
      </w:r>
    </w:p>
    <w:p w14:paraId="1F5902B0" w14:textId="01DACEB0" w:rsidR="004C3C30" w:rsidRDefault="004C3C30" w:rsidP="004C3C30">
      <w:pPr>
        <w:numPr>
          <w:ilvl w:val="0"/>
          <w:numId w:val="4"/>
        </w:numPr>
        <w:jc w:val="both"/>
      </w:pPr>
      <w:r w:rsidRPr="002B5039">
        <w:t>Ведущий;</w:t>
      </w:r>
    </w:p>
    <w:p w14:paraId="4237D40F" w14:textId="66F2274D" w:rsidR="001F0731" w:rsidRPr="002B5039" w:rsidRDefault="001F0731" w:rsidP="004C3C30">
      <w:pPr>
        <w:numPr>
          <w:ilvl w:val="0"/>
          <w:numId w:val="4"/>
        </w:numPr>
        <w:jc w:val="both"/>
      </w:pPr>
      <w:r>
        <w:t>Артисты;</w:t>
      </w:r>
    </w:p>
    <w:p w14:paraId="34C8E7CA" w14:textId="77777777" w:rsidR="004C3C30" w:rsidRPr="002B5039" w:rsidRDefault="004C3C30" w:rsidP="004C3C30">
      <w:pPr>
        <w:numPr>
          <w:ilvl w:val="0"/>
          <w:numId w:val="4"/>
        </w:numPr>
        <w:jc w:val="both"/>
      </w:pPr>
      <w:r w:rsidRPr="002B5039">
        <w:t>Зрители (взрослые и дети);</w:t>
      </w:r>
    </w:p>
    <w:p w14:paraId="1A70FFA9" w14:textId="77777777" w:rsidR="004C3C30" w:rsidRPr="002B5039" w:rsidRDefault="004C3C30" w:rsidP="004C3C30">
      <w:pPr>
        <w:jc w:val="both"/>
        <w:rPr>
          <w:u w:val="single"/>
        </w:rPr>
      </w:pPr>
      <w:r w:rsidRPr="002B5039">
        <w:rPr>
          <w:u w:val="single"/>
        </w:rPr>
        <w:t>Место проведения:</w:t>
      </w:r>
    </w:p>
    <w:p w14:paraId="7C0CB09C" w14:textId="77777777" w:rsidR="004C3C30" w:rsidRPr="002B5039" w:rsidRDefault="004C3C30" w:rsidP="004C3C30">
      <w:pPr>
        <w:jc w:val="both"/>
      </w:pPr>
      <w:r w:rsidRPr="002B5039">
        <w:t>Мероприятие проводится в помещении.</w:t>
      </w:r>
    </w:p>
    <w:p w14:paraId="0DE0560C" w14:textId="77777777" w:rsidR="004C3C30" w:rsidRPr="002B5039" w:rsidRDefault="004C3C30" w:rsidP="004C3C30">
      <w:pPr>
        <w:jc w:val="both"/>
      </w:pPr>
    </w:p>
    <w:p w14:paraId="7251CA1F" w14:textId="77777777" w:rsidR="004C3C30" w:rsidRPr="002B5039" w:rsidRDefault="004C3C30" w:rsidP="004C3C30">
      <w:pPr>
        <w:jc w:val="both"/>
        <w:rPr>
          <w:u w:val="single"/>
        </w:rPr>
      </w:pPr>
      <w:r w:rsidRPr="002B5039">
        <w:rPr>
          <w:u w:val="single"/>
        </w:rPr>
        <w:t>Оформление и оборудование:</w:t>
      </w:r>
    </w:p>
    <w:p w14:paraId="46C3F734" w14:textId="77777777" w:rsidR="004C3C30" w:rsidRPr="002B5039" w:rsidRDefault="004C3C30" w:rsidP="004C3C30">
      <w:pPr>
        <w:jc w:val="both"/>
      </w:pPr>
      <w:r w:rsidRPr="002B5039">
        <w:t>- проектор;</w:t>
      </w:r>
    </w:p>
    <w:p w14:paraId="66EF6E1D" w14:textId="77777777" w:rsidR="004C3C30" w:rsidRPr="002B5039" w:rsidRDefault="004C3C30" w:rsidP="004C3C30">
      <w:pPr>
        <w:jc w:val="both"/>
      </w:pPr>
      <w:r w:rsidRPr="002B5039">
        <w:t>- экран;</w:t>
      </w:r>
    </w:p>
    <w:p w14:paraId="0A6041C7" w14:textId="77777777" w:rsidR="004C3C30" w:rsidRPr="002B5039" w:rsidRDefault="004C3C30" w:rsidP="004C3C30">
      <w:pPr>
        <w:jc w:val="both"/>
      </w:pPr>
      <w:r w:rsidRPr="002B5039">
        <w:t>- ноутбук;</w:t>
      </w:r>
    </w:p>
    <w:p w14:paraId="29C830B5" w14:textId="0E86F0B0" w:rsidR="004C3C30" w:rsidRPr="002B5039" w:rsidRDefault="004C3C30" w:rsidP="004C3C30">
      <w:pPr>
        <w:jc w:val="both"/>
      </w:pPr>
      <w:r w:rsidRPr="002B5039">
        <w:t xml:space="preserve">Зал украшен портретами </w:t>
      </w:r>
      <w:r w:rsidR="00AD6AA4" w:rsidRPr="002B5039">
        <w:t>защитников отечества</w:t>
      </w:r>
      <w:r w:rsidRPr="002B5039">
        <w:t>.</w:t>
      </w:r>
    </w:p>
    <w:p w14:paraId="00015930" w14:textId="77777777" w:rsidR="004C3C30" w:rsidRPr="002B5039" w:rsidRDefault="004C3C30" w:rsidP="004C3C30">
      <w:pPr>
        <w:jc w:val="both"/>
      </w:pPr>
      <w:r w:rsidRPr="002B5039">
        <w:rPr>
          <w:i/>
          <w:u w:val="single"/>
        </w:rPr>
        <w:t xml:space="preserve">Музыкальное оформление: </w:t>
      </w:r>
    </w:p>
    <w:p w14:paraId="6CF24209" w14:textId="3FD896FB" w:rsidR="00AD6AA4" w:rsidRDefault="004C3C30" w:rsidP="004C3C30">
      <w:pPr>
        <w:jc w:val="both"/>
      </w:pPr>
      <w:r w:rsidRPr="002B5039">
        <w:t xml:space="preserve">- </w:t>
      </w:r>
      <w:r w:rsidR="00AD6AA4" w:rsidRPr="002B5039">
        <w:t>Приятная музыка для начала и окончания мероприятия</w:t>
      </w:r>
      <w:r w:rsidR="001F0731">
        <w:t>;</w:t>
      </w:r>
    </w:p>
    <w:p w14:paraId="7324F7A4" w14:textId="531BC577" w:rsidR="001F0731" w:rsidRPr="002B5039" w:rsidRDefault="001F0731" w:rsidP="004C3C30">
      <w:pPr>
        <w:jc w:val="both"/>
      </w:pPr>
      <w:r>
        <w:t>- Минусы для исполнителей;</w:t>
      </w:r>
    </w:p>
    <w:p w14:paraId="4EC73A36" w14:textId="553266D8" w:rsidR="004C3C30" w:rsidRPr="002B5039" w:rsidRDefault="00AD6AA4" w:rsidP="004C3C30">
      <w:pPr>
        <w:jc w:val="both"/>
      </w:pPr>
      <w:r w:rsidRPr="002B5039">
        <w:t>- Патриотическая музыка.</w:t>
      </w:r>
    </w:p>
    <w:p w14:paraId="413C4FBA" w14:textId="6B709C9C" w:rsidR="00BF0779" w:rsidRPr="002B5039" w:rsidRDefault="00BF0779" w:rsidP="00BF0779">
      <w:pPr>
        <w:jc w:val="both"/>
      </w:pPr>
    </w:p>
    <w:p w14:paraId="71BE2D30" w14:textId="2991386B" w:rsidR="00BF0779" w:rsidRPr="002B5039" w:rsidRDefault="00BF0779" w:rsidP="00BF0779">
      <w:pPr>
        <w:ind w:left="720"/>
        <w:jc w:val="center"/>
        <w:rPr>
          <w:b/>
          <w:i/>
          <w:u w:val="single"/>
        </w:rPr>
      </w:pPr>
      <w:r w:rsidRPr="002B5039">
        <w:rPr>
          <w:b/>
          <w:i/>
          <w:u w:val="single"/>
        </w:rPr>
        <w:t>Ход мероприятия:</w:t>
      </w:r>
    </w:p>
    <w:p w14:paraId="432E1E63" w14:textId="06D2B178" w:rsidR="00B90576" w:rsidRPr="002B5039" w:rsidRDefault="00B90576" w:rsidP="00BF0779">
      <w:pPr>
        <w:ind w:left="720"/>
        <w:jc w:val="center"/>
        <w:rPr>
          <w:i/>
        </w:rPr>
      </w:pPr>
      <w:r w:rsidRPr="002B5039">
        <w:rPr>
          <w:i/>
        </w:rPr>
        <w:t>(</w:t>
      </w:r>
      <w:r w:rsidR="00AD6AA4" w:rsidRPr="002B5039">
        <w:rPr>
          <w:i/>
        </w:rPr>
        <w:t>Играет приятная музыка, зрители входят в зал</w:t>
      </w:r>
      <w:r w:rsidRPr="002B5039">
        <w:rPr>
          <w:i/>
        </w:rPr>
        <w:t>.)</w:t>
      </w:r>
    </w:p>
    <w:p w14:paraId="58180DD5" w14:textId="39C5EECE" w:rsidR="00AD6AA4" w:rsidRPr="002B5039" w:rsidRDefault="00A8106A" w:rsidP="00AD6AA4">
      <w:pPr>
        <w:ind w:firstLine="709"/>
      </w:pPr>
      <w:r w:rsidRPr="002B5039">
        <w:rPr>
          <w:b/>
        </w:rPr>
        <w:t xml:space="preserve">Ведущий: </w:t>
      </w:r>
      <w:r w:rsidR="009545F4" w:rsidRPr="002B5039">
        <w:t>Здравствуйте дорогие друзья</w:t>
      </w:r>
      <w:r w:rsidR="00E66247">
        <w:t xml:space="preserve">. День защитника отечества – это праздник, который прочно вошел в наш быт, практически каждая семья отмечает этот знаменательный день поздравляя своих мужчин вне зависимости от возраста и принадлежности к службе в армии. Так же, как и 8 марта этот праздник призван порадовать своих родных и близких и сделать их жизнь радостнее. Ну и, конечно, подчеркнуть значимость мужчин в семье, как защитников. </w:t>
      </w:r>
      <w:r w:rsidR="00AD6AA4" w:rsidRPr="002B5039">
        <w:t>А знаете ли вы, как появилась традиция празднования этого дня? Сегодня мы расскажем вам об этом.</w:t>
      </w:r>
      <w:r w:rsidR="00E66247">
        <w:t xml:space="preserve"> Ну </w:t>
      </w:r>
      <w:r w:rsidR="00816A65">
        <w:t>и, конечно,</w:t>
      </w:r>
      <w:r w:rsidR="00E66247">
        <w:t xml:space="preserve"> помогут нам в этом наши замечательные артисты.</w:t>
      </w:r>
      <w:r w:rsidR="00AD6AA4" w:rsidRPr="002B5039">
        <w:t xml:space="preserve"> Рассаживайтесь поудобнее, мы начинаем.</w:t>
      </w:r>
    </w:p>
    <w:p w14:paraId="3E6E0139" w14:textId="4EE371BE" w:rsidR="00850340" w:rsidRPr="002B5039" w:rsidRDefault="001F0731" w:rsidP="001F0731">
      <w:pPr>
        <w:rPr>
          <w:b/>
        </w:rPr>
      </w:pPr>
      <w:r>
        <w:rPr>
          <w:b/>
        </w:rPr>
        <w:t xml:space="preserve">Ведущий: </w:t>
      </w:r>
      <w:r>
        <w:t xml:space="preserve">А открывает наш концерт: _______________________________, с </w:t>
      </w:r>
      <w:r w:rsidR="00816A65">
        <w:t>композицией</w:t>
      </w:r>
      <w:r>
        <w:t xml:space="preserve"> </w:t>
      </w:r>
      <w:r w:rsidR="00300313">
        <w:t>–</w:t>
      </w:r>
      <w:r>
        <w:t xml:space="preserve"> </w:t>
      </w:r>
      <w:r w:rsidR="00300313">
        <w:t>"</w:t>
      </w:r>
      <w:proofErr w:type="spellStart"/>
      <w:r w:rsidR="00816A65">
        <w:t>Попури</w:t>
      </w:r>
      <w:proofErr w:type="spellEnd"/>
      <w:r w:rsidR="00300313">
        <w:t>"</w:t>
      </w:r>
      <w:r w:rsidR="00AD6AA4" w:rsidRPr="002B5039">
        <w:rPr>
          <w:b/>
        </w:rPr>
        <w:t xml:space="preserve">  </w:t>
      </w:r>
    </w:p>
    <w:p w14:paraId="27CDC477" w14:textId="45DAA030" w:rsidR="00DA73F7" w:rsidRPr="002B5039" w:rsidRDefault="00DA73F7" w:rsidP="00DA73F7">
      <w:pPr>
        <w:ind w:firstLine="709"/>
        <w:rPr>
          <w:color w:val="111111"/>
          <w:shd w:val="clear" w:color="auto" w:fill="FFFFFF"/>
        </w:rPr>
      </w:pPr>
      <w:r w:rsidRPr="002B5039">
        <w:rPr>
          <w:b/>
        </w:rPr>
        <w:t xml:space="preserve">Ведущий: </w:t>
      </w:r>
      <w:r w:rsidRPr="002B5039">
        <w:rPr>
          <w:color w:val="111111"/>
          <w:shd w:val="clear" w:color="auto" w:fill="FFFFFF"/>
        </w:rPr>
        <w:t xml:space="preserve">По традиции мужской праздник День защитника Отечества отмечается около 100 лет. За всю историю он имел несколько названий. Также в разные периоды времени звучали всевозможные трактовки его происхождения. Как и когда он появился на самом деле? Праздник: 23 февраля – День защитника Отечества 23 февраля в России и ряде других стран постсоветского пространства отмечается День защитника Отечества. Он учрежден 27 января 1922 в Российской Социалистической Федеративной Советской Республике (РСФСР). Соотносится непосредственно с Красной армией, датой ее формирования и сражениями с Германской имперской армии в феврале 1918. </w:t>
      </w:r>
    </w:p>
    <w:p w14:paraId="5A8AD304" w14:textId="027B4830" w:rsidR="00DA73F7" w:rsidRPr="002B5039" w:rsidRDefault="00DA73F7" w:rsidP="00DA73F7">
      <w:pPr>
        <w:ind w:firstLine="709"/>
      </w:pPr>
    </w:p>
    <w:p w14:paraId="6B273214" w14:textId="77777777" w:rsidR="00DA73F7" w:rsidRPr="002B5039" w:rsidRDefault="00DA73F7" w:rsidP="00DA73F7">
      <w:pPr>
        <w:rPr>
          <w:color w:val="111111"/>
          <w:shd w:val="clear" w:color="auto" w:fill="FFFFFF"/>
        </w:rPr>
      </w:pPr>
      <w:r w:rsidRPr="002B5039">
        <w:rPr>
          <w:b/>
        </w:rPr>
        <w:t xml:space="preserve">Ведущий: </w:t>
      </w:r>
      <w:r w:rsidRPr="002B5039">
        <w:rPr>
          <w:color w:val="111111"/>
          <w:shd w:val="clear" w:color="auto" w:fill="FFFFFF"/>
        </w:rPr>
        <w:t>День защитника Отечества в России считается днем воинской славы, праздником мужчин и женщин, которые участвовали в защите Родины. С 2002 является выходным.</w:t>
      </w:r>
    </w:p>
    <w:p w14:paraId="27E44F81" w14:textId="4EC89E54" w:rsidR="00DA73F7" w:rsidRPr="002B5039" w:rsidRDefault="00DA73F7" w:rsidP="00DA73F7">
      <w:pPr>
        <w:rPr>
          <w:color w:val="111111"/>
          <w:shd w:val="clear" w:color="auto" w:fill="FFFFFF"/>
        </w:rPr>
      </w:pPr>
      <w:r w:rsidRPr="002B5039">
        <w:rPr>
          <w:color w:val="111111"/>
          <w:shd w:val="clear" w:color="auto" w:fill="FFFFFF"/>
        </w:rPr>
        <w:t xml:space="preserve">Появлению праздника предшествовали важнейшие события в период Первой мировой. Совет народных комиссаров (СНК) 2 февраля 1918 издал документ о формировании Красной армии. В ее ряды начали записывать добровольцев. Однако в отдельных городах, в частности Петрограде, который выполнял функции столицы страны, пункты записи начали работу лишь в конце месяца – 21 февраля. Германия официально объявила о продолжении военных действий с 18 февраля и начала наступление. Большевики оказались в сложной ситуации по нескольким причинам. Часть населения приветствовала захват территорий германцами в надежде на лучшую жизнь. Поселения сдавались врагу без боя. Красногвардейцы оказались не готовыми к сопротивлению, а многие оставили службу. </w:t>
      </w:r>
    </w:p>
    <w:p w14:paraId="3324F270" w14:textId="08509FEC" w:rsidR="00DA73F7" w:rsidRPr="00300313" w:rsidRDefault="00300313" w:rsidP="00DA73F7">
      <w:r>
        <w:rPr>
          <w:b/>
        </w:rPr>
        <w:t xml:space="preserve">Ведущий: </w:t>
      </w:r>
      <w:r>
        <w:t>Встречайте: _____________________________, с песней – "</w:t>
      </w:r>
      <w:r w:rsidR="00816A65">
        <w:t>Спасибо</w:t>
      </w:r>
      <w:r>
        <w:t>"</w:t>
      </w:r>
    </w:p>
    <w:p w14:paraId="0F017EC4" w14:textId="6C82C683" w:rsidR="00DA73F7" w:rsidRPr="002B5039" w:rsidRDefault="00DA73F7" w:rsidP="002B0C72">
      <w:pPr>
        <w:rPr>
          <w:color w:val="111111"/>
          <w:shd w:val="clear" w:color="auto" w:fill="FFFFFF"/>
        </w:rPr>
      </w:pPr>
      <w:r w:rsidRPr="002B5039">
        <w:rPr>
          <w:rStyle w:val="a9"/>
        </w:rPr>
        <w:t xml:space="preserve">Ведущий: </w:t>
      </w:r>
      <w:r w:rsidR="000C0B2E" w:rsidRPr="002B5039">
        <w:rPr>
          <w:color w:val="111111"/>
          <w:shd w:val="clear" w:color="auto" w:fill="FFFFFF"/>
        </w:rPr>
        <w:t xml:space="preserve">23 февраля 1918 правительство издало декрет «Социалистическое отечество в опасности», а Н. Крыленко – «Воззвание военного главнокомандующего». Оба декрета призывали всех взяться за оружие, выступить на защиту своей Родины. Тем временем В. Ленин, занимающий должность председателя СНК, настаивал на мирном урегулировании. В этот же день Германия объявила стране условия перемирия, и Ленин склонил других членов Центрального комитета принять их в полном объеме. Официальное заключение мира произошло 24 февраля, хотя наступление немецкой армии продолжалось до 3 марта – дня подписания договора, известного как Брестский мир. В связи с продолжением атаки немцев возникла угроза Петрограду, добровольцы начали записываться в ряды Красной армии. Произошло несколько известных боев в районе Пскова, </w:t>
      </w:r>
      <w:proofErr w:type="spellStart"/>
      <w:r w:rsidR="000C0B2E" w:rsidRPr="002B5039">
        <w:rPr>
          <w:color w:val="111111"/>
          <w:shd w:val="clear" w:color="auto" w:fill="FFFFFF"/>
        </w:rPr>
        <w:t>Ревеля</w:t>
      </w:r>
      <w:proofErr w:type="spellEnd"/>
      <w:r w:rsidR="000C0B2E" w:rsidRPr="002B5039">
        <w:rPr>
          <w:color w:val="111111"/>
          <w:shd w:val="clear" w:color="auto" w:fill="FFFFFF"/>
        </w:rPr>
        <w:t xml:space="preserve"> (русское название Таллина), </w:t>
      </w:r>
      <w:proofErr w:type="spellStart"/>
      <w:r w:rsidR="000C0B2E" w:rsidRPr="002B5039">
        <w:rPr>
          <w:color w:val="111111"/>
          <w:shd w:val="clear" w:color="auto" w:fill="FFFFFF"/>
        </w:rPr>
        <w:t>Гдова</w:t>
      </w:r>
      <w:proofErr w:type="spellEnd"/>
      <w:r w:rsidR="000C0B2E" w:rsidRPr="002B5039">
        <w:rPr>
          <w:color w:val="111111"/>
          <w:shd w:val="clear" w:color="auto" w:fill="FFFFFF"/>
        </w:rPr>
        <w:t xml:space="preserve">. 26 февраля перенесли столицу из Петрограда в Москву. В январе 1919 от Председателя Высшей военной инспекции Рабоче-крестьянской Красной армии (РККА) поступило предложение отметить ее годовщину 28 января. Дата выбрана в соответствии с днем публикации Декрета. Однако во Всероссийский Центральный Исполнительный комитет прошение приходит невовремя, поэтому председатель получает отказ. </w:t>
      </w:r>
    </w:p>
    <w:p w14:paraId="68748268" w14:textId="625423D6" w:rsidR="00DE4643" w:rsidRDefault="00300313" w:rsidP="002B0C72">
      <w:pPr>
        <w:rPr>
          <w:rStyle w:val="a9"/>
          <w:b w:val="0"/>
        </w:rPr>
      </w:pPr>
      <w:r w:rsidRPr="00300313">
        <w:rPr>
          <w:rStyle w:val="a9"/>
        </w:rPr>
        <w:t>Ведущий:</w:t>
      </w:r>
      <w:r>
        <w:rPr>
          <w:rStyle w:val="a9"/>
        </w:rPr>
        <w:t xml:space="preserve"> </w:t>
      </w:r>
      <w:r>
        <w:rPr>
          <w:rStyle w:val="a9"/>
          <w:b w:val="0"/>
        </w:rPr>
        <w:t>Для нас поет: ________________________________, композиция "</w:t>
      </w:r>
      <w:r w:rsidR="00816A65">
        <w:rPr>
          <w:rStyle w:val="a9"/>
          <w:b w:val="0"/>
        </w:rPr>
        <w:t>Командиры</w:t>
      </w:r>
      <w:r>
        <w:rPr>
          <w:rStyle w:val="a9"/>
          <w:b w:val="0"/>
        </w:rPr>
        <w:t>"</w:t>
      </w:r>
    </w:p>
    <w:p w14:paraId="5FFF524A" w14:textId="77777777" w:rsidR="00DE4643" w:rsidRPr="002B5039" w:rsidRDefault="00DE4643" w:rsidP="002B0C72">
      <w:pPr>
        <w:rPr>
          <w:color w:val="111111"/>
          <w:shd w:val="clear" w:color="auto" w:fill="FFFFFF"/>
        </w:rPr>
      </w:pPr>
      <w:r w:rsidRPr="002B5039">
        <w:rPr>
          <w:rStyle w:val="a9"/>
        </w:rPr>
        <w:t xml:space="preserve">Ведущий: </w:t>
      </w:r>
      <w:r w:rsidRPr="002B5039">
        <w:rPr>
          <w:color w:val="111111"/>
          <w:shd w:val="clear" w:color="auto" w:fill="FFFFFF"/>
        </w:rPr>
        <w:t>Интересный факт: День красного подарка – своего рода благотворительная акция. Суть ее заключалась в пожертвовании подарков населением солдатам Красной армии.</w:t>
      </w:r>
    </w:p>
    <w:p w14:paraId="63A004F7" w14:textId="47D56E7E" w:rsidR="00DE4643" w:rsidRPr="002B5039" w:rsidRDefault="00DE4643" w:rsidP="002B0C72">
      <w:pPr>
        <w:rPr>
          <w:color w:val="111111"/>
          <w:shd w:val="clear" w:color="auto" w:fill="FFFFFF"/>
        </w:rPr>
      </w:pPr>
      <w:r w:rsidRPr="002B5039">
        <w:rPr>
          <w:color w:val="111111"/>
          <w:shd w:val="clear" w:color="auto" w:fill="FFFFFF"/>
        </w:rPr>
        <w:t xml:space="preserve">В последующие годы о празднике забыли. Но в 1922 вышло новое постановление, согласно которому День создания Красной армии окончательно закрепился за 23 февраля. В 1923 это событие (5-я годовщина) вышло на совершенно новый уровень. </w:t>
      </w:r>
    </w:p>
    <w:p w14:paraId="61FCAA6B" w14:textId="6A0898B2" w:rsidR="00DE4643" w:rsidRPr="002B5039" w:rsidRDefault="00DE4643" w:rsidP="002B0C72">
      <w:pPr>
        <w:rPr>
          <w:color w:val="111111"/>
          <w:shd w:val="clear" w:color="auto" w:fill="FFFFFF"/>
        </w:rPr>
      </w:pPr>
      <w:r w:rsidRPr="002B5039">
        <w:rPr>
          <w:color w:val="111111"/>
          <w:shd w:val="clear" w:color="auto" w:fill="FFFFFF"/>
        </w:rPr>
        <w:t xml:space="preserve">В дальнейшем менялось название РККА, в частности на Советскую армию. Изменилось и название памятного дня – на День Советской Армии и Военно-морского флота. Установление Дня защитника Отечества произошло уже после распада Советского Союза в 1995 г. </w:t>
      </w:r>
    </w:p>
    <w:p w14:paraId="5360B5ED" w14:textId="4244F542" w:rsidR="00DE4643" w:rsidRPr="00300313" w:rsidRDefault="00300313" w:rsidP="002B0C72">
      <w:pPr>
        <w:rPr>
          <w:rStyle w:val="a9"/>
          <w:b w:val="0"/>
        </w:rPr>
      </w:pPr>
      <w:r>
        <w:rPr>
          <w:rStyle w:val="a9"/>
        </w:rPr>
        <w:t xml:space="preserve">Ведущий: </w:t>
      </w:r>
      <w:r>
        <w:rPr>
          <w:rStyle w:val="a9"/>
          <w:b w:val="0"/>
        </w:rPr>
        <w:t>И снова на нашей сцене: ______________________________, с песней – "Старые друзья"</w:t>
      </w:r>
    </w:p>
    <w:p w14:paraId="48745F65" w14:textId="77777777" w:rsidR="00DE4643" w:rsidRPr="002B5039" w:rsidRDefault="00DE4643" w:rsidP="002B0C72">
      <w:pPr>
        <w:rPr>
          <w:color w:val="111111"/>
          <w:shd w:val="clear" w:color="auto" w:fill="FFFFFF"/>
        </w:rPr>
      </w:pPr>
      <w:r w:rsidRPr="002B5039">
        <w:rPr>
          <w:rStyle w:val="a9"/>
        </w:rPr>
        <w:t xml:space="preserve">Ведущий: </w:t>
      </w:r>
      <w:r w:rsidRPr="002B5039">
        <w:rPr>
          <w:color w:val="111111"/>
          <w:shd w:val="clear" w:color="auto" w:fill="FFFFFF"/>
        </w:rPr>
        <w:t>Другие названия Название праздника менялось исторически в связи с официальным переименованием вооруженных сил страны: с 1922 – День Красной армии; с 1946 – День Советской армии; 1949-1995 – День Советской армии и Военно-морского флота; 1995-2006 – День победы Красной Армии над кайзеровскими войсками Германии в 1918 г. – День защитников Отечества. С 2006 – День защитника Отечества.</w:t>
      </w:r>
    </w:p>
    <w:p w14:paraId="7B1EA792" w14:textId="74374803" w:rsidR="00DE4643" w:rsidRPr="002B5039" w:rsidRDefault="00DE4643" w:rsidP="002B5039">
      <w:pPr>
        <w:ind w:firstLine="708"/>
        <w:rPr>
          <w:color w:val="111111"/>
          <w:shd w:val="clear" w:color="auto" w:fill="FFFFFF"/>
        </w:rPr>
      </w:pPr>
      <w:r w:rsidRPr="002B5039">
        <w:rPr>
          <w:color w:val="111111"/>
          <w:shd w:val="clear" w:color="auto" w:fill="FFFFFF"/>
        </w:rPr>
        <w:t xml:space="preserve">День защитника Отечества в нашей стране отмечается уже более 100 лет. 23 февраля служит главным образом символом памяти и уважения истории России, героев, которые имели мужество встать на защиту своей Родины. Цель проведения праздничных мероприятий – просвещение младшего поколения, воспитание правильных ценностей и патриотизма, а также удостаивание чести военнослужащих. Как отмечают? До 1949 г. 23 февраля считалось больше памятным, чем праздничным днем. С этого года появилась традиция устраивать торжества в честь солдат доблестной армии. Праздник проходит с парадами техники и войск, сопровождается концертами, пиротехническими шоу и прочими мероприятиями. Со времен СССР в этот день вручаются памятные награды ветеранам войны. Позже к ним добавились солдаты, участвующие в различных военных кампаниях, в том числе иностранных, а также ветераны боевых действий. Таким образом, в День защитника Отечества вспоминают военнослужащих, которые сражались за Родину когда-либо, а также выражают уважение современным солдатам. Вероятно, именно вручение грамот и памятных знаков солдатам стало началом традиции дарить подарки мужчинам 23 февраля, которая продолжается по сегодняшний день. К 60-м годам подарками награждали и солдат, отличившихся добросовестной службой. Постепенно эта традиция перешла в повседневную жизнь. </w:t>
      </w:r>
    </w:p>
    <w:p w14:paraId="6341C3A3" w14:textId="23CE74E3" w:rsidR="00300313" w:rsidRDefault="00300313" w:rsidP="002B0C72">
      <w:pPr>
        <w:rPr>
          <w:rStyle w:val="a9"/>
          <w:b w:val="0"/>
        </w:rPr>
      </w:pPr>
      <w:r w:rsidRPr="00300313">
        <w:rPr>
          <w:rStyle w:val="a9"/>
        </w:rPr>
        <w:t>Ведущий:</w:t>
      </w:r>
      <w:r>
        <w:rPr>
          <w:rStyle w:val="a9"/>
        </w:rPr>
        <w:t xml:space="preserve"> </w:t>
      </w:r>
      <w:r>
        <w:rPr>
          <w:rStyle w:val="a9"/>
          <w:b w:val="0"/>
        </w:rPr>
        <w:t>Хорошие песни всегда приятно слушать. На нашей сцене: ___________________________, с песней – "</w:t>
      </w:r>
      <w:r w:rsidR="00816A65">
        <w:rPr>
          <w:rStyle w:val="a9"/>
          <w:b w:val="0"/>
        </w:rPr>
        <w:t>За мужчин</w:t>
      </w:r>
      <w:r>
        <w:rPr>
          <w:rStyle w:val="a9"/>
          <w:b w:val="0"/>
        </w:rPr>
        <w:t>"</w:t>
      </w:r>
    </w:p>
    <w:p w14:paraId="0DCBB94C" w14:textId="77777777" w:rsidR="002B5039" w:rsidRDefault="00DE4643" w:rsidP="002B0C72">
      <w:pPr>
        <w:rPr>
          <w:color w:val="111111"/>
          <w:shd w:val="clear" w:color="auto" w:fill="FFFFFF"/>
        </w:rPr>
      </w:pPr>
      <w:r w:rsidRPr="002B5039">
        <w:rPr>
          <w:rStyle w:val="a9"/>
        </w:rPr>
        <w:t xml:space="preserve">Ведущий: </w:t>
      </w:r>
      <w:r w:rsidRPr="002B5039">
        <w:rPr>
          <w:color w:val="111111"/>
          <w:shd w:val="clear" w:color="auto" w:fill="FFFFFF"/>
        </w:rPr>
        <w:t xml:space="preserve">Мужчин начали поздравлять с Днем защитника Отечества в кругу семьи, а также на рабочих местах. Сейчас праздник приобрел общенациональный, народный характер. Поэтому 23 февраля стало днем не только военнослужащих, но и всех мужчин, независимо от возраста, которые потенциально могут встать на защиту Родины. Общепринятыми считаются мероприятия в детских садах, школах, прочих учебных заведениях и трудовых коллективах. 23 февраля в наше время ассоциируется с мужским днем, наряду с Международным женским днем 8 марта. Интересный факт: еще до революции в России существовал памятный день, который был посвящен всем воинам. Он соотносился с Днем святого Георгия Победоносца, который считался покровителем русского войска. Почему День защитника Отечества празднуют 23 февраля? </w:t>
      </w:r>
    </w:p>
    <w:p w14:paraId="20906AE4" w14:textId="48DDC403" w:rsidR="00DE4643" w:rsidRPr="002B5039" w:rsidRDefault="00DE4643" w:rsidP="002B5039">
      <w:pPr>
        <w:ind w:firstLine="708"/>
        <w:rPr>
          <w:color w:val="111111"/>
          <w:shd w:val="clear" w:color="auto" w:fill="FFFFFF"/>
        </w:rPr>
      </w:pPr>
      <w:r w:rsidRPr="002B5039">
        <w:rPr>
          <w:color w:val="111111"/>
          <w:shd w:val="clear" w:color="auto" w:fill="FFFFFF"/>
        </w:rPr>
        <w:t>За всю историю существования праздника то и дело возникали различные версии его происхождения. Большинство источников указывают на то, что именно 23 февраля 1918 г. солдаты Красной гвардии одержали первые победы над германскими войсками в боях под Нарвой и Псковом. Примечательно, что данную версию лично предложил И. Сталин в 1938. Дата успешного проведения боевых действий соотносилась и с днем Красной армии. 23 февраля 1942 Сталин издал приказ, в котором явно утверждалось, что красноармейцы «наголову разбили немецких захватчиков». До сих пор эту трактовку упоминают в некоторых работах. Однако некоторые историки настаивают, что значимых боевых действий 23 февраля под Псковом, Нарвой не происходило. Им противоречит книга А. Черепанова «В боях</w:t>
      </w:r>
      <w:r w:rsidR="002B5039">
        <w:rPr>
          <w:color w:val="111111"/>
          <w:shd w:val="clear" w:color="auto" w:fill="FFFFFF"/>
        </w:rPr>
        <w:t xml:space="preserve"> </w:t>
      </w:r>
      <w:r w:rsidRPr="002B5039">
        <w:rPr>
          <w:color w:val="111111"/>
          <w:shd w:val="clear" w:color="auto" w:fill="FFFFFF"/>
        </w:rPr>
        <w:t xml:space="preserve">рожденная», где описаны боевые действия, сопровождающиеся картами. </w:t>
      </w:r>
    </w:p>
    <w:p w14:paraId="65019C2B" w14:textId="21D0A8E6" w:rsidR="00DE4643" w:rsidRDefault="00300313" w:rsidP="002B0C72">
      <w:pPr>
        <w:rPr>
          <w:rStyle w:val="a9"/>
          <w:b w:val="0"/>
        </w:rPr>
      </w:pPr>
      <w:r>
        <w:rPr>
          <w:rStyle w:val="a9"/>
        </w:rPr>
        <w:t xml:space="preserve">Ведущий: </w:t>
      </w:r>
      <w:r>
        <w:rPr>
          <w:rStyle w:val="a9"/>
          <w:b w:val="0"/>
        </w:rPr>
        <w:t>Встречайте: _________________________, с песней – "</w:t>
      </w:r>
      <w:r w:rsidR="00816A65">
        <w:rPr>
          <w:rStyle w:val="a9"/>
          <w:b w:val="0"/>
        </w:rPr>
        <w:t>А закаты</w:t>
      </w:r>
      <w:r w:rsidR="00650402">
        <w:rPr>
          <w:rStyle w:val="a9"/>
          <w:b w:val="0"/>
        </w:rPr>
        <w:t xml:space="preserve"> алые</w:t>
      </w:r>
      <w:r>
        <w:rPr>
          <w:rStyle w:val="a9"/>
          <w:b w:val="0"/>
        </w:rPr>
        <w:t>"</w:t>
      </w:r>
    </w:p>
    <w:p w14:paraId="04318B36" w14:textId="77777777" w:rsidR="00044B6E" w:rsidRDefault="00DE4643" w:rsidP="002B0C72">
      <w:pPr>
        <w:rPr>
          <w:color w:val="111111"/>
          <w:shd w:val="clear" w:color="auto" w:fill="FFFFFF"/>
        </w:rPr>
      </w:pPr>
      <w:r w:rsidRPr="002B5039">
        <w:rPr>
          <w:rStyle w:val="a9"/>
        </w:rPr>
        <w:t xml:space="preserve">Ведущий: </w:t>
      </w:r>
      <w:r w:rsidRPr="002B5039">
        <w:rPr>
          <w:color w:val="111111"/>
          <w:shd w:val="clear" w:color="auto" w:fill="FFFFFF"/>
        </w:rPr>
        <w:t>Черепанов непосредственно участвовал в данных боях – командовал 2-м красноармейским полком. Крупных побед 23-го в архивах не зафиксировано. Однако в этот день красноармейцам удалось приостановить наступление врага. А день рождения Красной армии связывали с этими боями, так как ее отряды выступили из Петрограда и вступили в сражение (прежде на данных территориях воевала только старая русская армия). Вторая версия – непосредственно создание Красной армии, которая изначально состояла из добровольцев. С 23 по 25 февраля в ее ряды записалось наибольшее количество солдат. Именно 23 февраля в крупных городах страны прошли многочисленные митинги. Еще одна трактовка выбора даты – публикация воззваний, в которых СНК призывали людей встать на защиту Родины, революции и дать отпор захватчикам. В этот же день был объявлен и германский ультиматум перемирия.</w:t>
      </w:r>
    </w:p>
    <w:p w14:paraId="1E8C180A" w14:textId="7BB6557B" w:rsidR="00DE4643" w:rsidRPr="002B5039" w:rsidRDefault="00DE4643" w:rsidP="00044B6E">
      <w:pPr>
        <w:ind w:firstLine="708"/>
        <w:rPr>
          <w:color w:val="111111"/>
          <w:shd w:val="clear" w:color="auto" w:fill="FFFFFF"/>
        </w:rPr>
      </w:pPr>
      <w:r w:rsidRPr="002B5039">
        <w:rPr>
          <w:color w:val="111111"/>
          <w:shd w:val="clear" w:color="auto" w:fill="FFFFFF"/>
        </w:rPr>
        <w:t xml:space="preserve">В нынешнее время с 23 февраля принято поздравлять всех мужчин, независимо от возраста и службы в армии. Эта традиция объясняется тем, что каждый представитель сильного пола способен встать на защиту Родины, если возникнет такая необходимость. </w:t>
      </w:r>
    </w:p>
    <w:p w14:paraId="1EE58A46" w14:textId="6710D3DA" w:rsidR="00DE4643" w:rsidRDefault="00300313" w:rsidP="002B0C72">
      <w:pPr>
        <w:rPr>
          <w:rStyle w:val="a9"/>
          <w:b w:val="0"/>
        </w:rPr>
      </w:pPr>
      <w:r w:rsidRPr="00300313">
        <w:rPr>
          <w:rStyle w:val="a9"/>
        </w:rPr>
        <w:t>Ведущий:</w:t>
      </w:r>
      <w:r>
        <w:rPr>
          <w:rStyle w:val="a9"/>
        </w:rPr>
        <w:t xml:space="preserve"> </w:t>
      </w:r>
      <w:r>
        <w:rPr>
          <w:rStyle w:val="a9"/>
          <w:b w:val="0"/>
        </w:rPr>
        <w:t>На нашей сцене: ______________________________, с песней – "Офицеры страны"</w:t>
      </w:r>
    </w:p>
    <w:p w14:paraId="53645323" w14:textId="77777777" w:rsidR="00044B6E" w:rsidRDefault="00DE4643" w:rsidP="002B0C72">
      <w:pPr>
        <w:rPr>
          <w:color w:val="111111"/>
          <w:shd w:val="clear" w:color="auto" w:fill="FFFFFF"/>
        </w:rPr>
      </w:pPr>
      <w:r w:rsidRPr="002B5039">
        <w:rPr>
          <w:rStyle w:val="a9"/>
        </w:rPr>
        <w:t xml:space="preserve">Ведущий: </w:t>
      </w:r>
      <w:r w:rsidRPr="002B5039">
        <w:rPr>
          <w:color w:val="111111"/>
          <w:shd w:val="clear" w:color="auto" w:fill="FFFFFF"/>
        </w:rPr>
        <w:t xml:space="preserve">Кроме того, мужчина является и защитником своих близких. Тем не менее, военную службу проходит и большое количество женщин. С учетом истоков праздника они тоже заслуживают внимания и поздравлений в этот день. </w:t>
      </w:r>
    </w:p>
    <w:p w14:paraId="660F2779" w14:textId="03A7B200" w:rsidR="00DE4643" w:rsidRPr="002B5039" w:rsidRDefault="00DE4643" w:rsidP="00044B6E">
      <w:pPr>
        <w:ind w:firstLine="708"/>
        <w:rPr>
          <w:color w:val="111111"/>
          <w:shd w:val="clear" w:color="auto" w:fill="FFFFFF"/>
        </w:rPr>
      </w:pPr>
      <w:r w:rsidRPr="002B5039">
        <w:rPr>
          <w:color w:val="111111"/>
          <w:shd w:val="clear" w:color="auto" w:fill="FFFFFF"/>
        </w:rPr>
        <w:t>В каких странах отмечают? День защитника Отечества, помимо РФ, празднуют в некоторых странах, прежде состоящих в составе СССР: Республика Беларусь; Киргизия; Абхазия; Южная Осетия; Таджикистан; Латвия; Армения; Эстония. В Белоруссии этот день (основание РККР) считается началом истории вооруженных сил страны, поэтому праздник отмечается с парадами и прочими мероприятиями. В том числе совместно с российскими военными. А в Киргизии считается выходным и отмечается с парадами и оркестром, но для Дня Вооруженных сил отведен отдельный день – 29 мая.</w:t>
      </w:r>
    </w:p>
    <w:p w14:paraId="71686CF5" w14:textId="27724558" w:rsidR="00300313" w:rsidRDefault="00300313" w:rsidP="002B0C72">
      <w:pPr>
        <w:rPr>
          <w:rStyle w:val="a9"/>
          <w:b w:val="0"/>
        </w:rPr>
      </w:pPr>
      <w:r w:rsidRPr="00300313">
        <w:rPr>
          <w:rStyle w:val="a9"/>
        </w:rPr>
        <w:t>Ведущий:</w:t>
      </w:r>
      <w:r>
        <w:rPr>
          <w:rStyle w:val="a9"/>
        </w:rPr>
        <w:t xml:space="preserve"> </w:t>
      </w:r>
      <w:r>
        <w:rPr>
          <w:rStyle w:val="a9"/>
          <w:b w:val="0"/>
        </w:rPr>
        <w:t>В такой праздник и песни должны быть патриотическими, встречайте: ______________________________, с композицией – "</w:t>
      </w:r>
      <w:r w:rsidR="00650402">
        <w:rPr>
          <w:rStyle w:val="a9"/>
          <w:b w:val="0"/>
        </w:rPr>
        <w:t>Песня рядового</w:t>
      </w:r>
      <w:r>
        <w:rPr>
          <w:rStyle w:val="a9"/>
          <w:b w:val="0"/>
        </w:rPr>
        <w:t>"</w:t>
      </w:r>
    </w:p>
    <w:p w14:paraId="2F7B4BB6" w14:textId="33BED818" w:rsidR="00DE4643" w:rsidRPr="002B5039" w:rsidRDefault="00DE4643" w:rsidP="002B0C72">
      <w:pPr>
        <w:rPr>
          <w:color w:val="111111"/>
          <w:shd w:val="clear" w:color="auto" w:fill="FFFFFF"/>
        </w:rPr>
      </w:pPr>
      <w:r w:rsidRPr="002B5039">
        <w:rPr>
          <w:rStyle w:val="a9"/>
        </w:rPr>
        <w:t xml:space="preserve">Ведущий: </w:t>
      </w:r>
      <w:r w:rsidRPr="002B5039">
        <w:rPr>
          <w:color w:val="111111"/>
          <w:shd w:val="clear" w:color="auto" w:fill="FFFFFF"/>
        </w:rPr>
        <w:t xml:space="preserve">В Абхазии принято возлагать цветы к памятникам и обелискам. В проведении памятного дня участвуют военные Абхазии, России (7-я военная база, пограничники). Южная Осетия с большим уважением относится к празднику. В эту дату удостаиваются чести не только ветераны Советской Армии, но и нынешние солдаты, а также сотрудники МВД, ОМОН и прочих подразделений. В Таджикистане 23-е считается </w:t>
      </w:r>
      <w:r w:rsidR="00044B6E" w:rsidRPr="002B5039">
        <w:rPr>
          <w:color w:val="111111"/>
          <w:shd w:val="clear" w:color="auto" w:fill="FFFFFF"/>
        </w:rPr>
        <w:t>одновременно. Днем</w:t>
      </w:r>
      <w:r w:rsidRPr="002B5039">
        <w:rPr>
          <w:color w:val="111111"/>
          <w:shd w:val="clear" w:color="auto" w:fill="FFFFFF"/>
        </w:rPr>
        <w:t xml:space="preserve"> защитника </w:t>
      </w:r>
      <w:r w:rsidR="00044B6E" w:rsidRPr="002B5039">
        <w:rPr>
          <w:color w:val="111111"/>
          <w:shd w:val="clear" w:color="auto" w:fill="FFFFFF"/>
        </w:rPr>
        <w:t>и днём</w:t>
      </w:r>
      <w:r w:rsidRPr="002B5039">
        <w:rPr>
          <w:color w:val="111111"/>
          <w:shd w:val="clear" w:color="auto" w:fill="FFFFFF"/>
        </w:rPr>
        <w:t xml:space="preserve"> создания Вооруженных Сил. В Латвии праздник утратил официальное значение, но его все равно продолжают отмечать бывшие военные СССР, участники войны и выпускники военно-учебных заведений. Армения тоже празднует неофициально. В ряде городов проводятся торжественные мероприятия, возлагаются цветы к памятникам, а в г. Гюмри организовывается концерт военно-патриотической песни. В Эстонии 23 февраля является днем памяти – происходит возложение цветов к памятнику Воину-освободителю в Таллине. День защитника Отечества в России День защитника Отечества в России является днем воинской славы с 1995 и нерабочим днем с 2002. Круг лиц, которых можно поздравлять, четко не установлен. Это могут быть профессиональные военные, ветераны войны, все, кто имеет какое-либо отношение к армии, а также граждане России мужского пола независимо от возраста. </w:t>
      </w:r>
    </w:p>
    <w:p w14:paraId="7C8DFCC1" w14:textId="09273D9F" w:rsidR="00DE4643" w:rsidRPr="00300313" w:rsidRDefault="00300313" w:rsidP="002B0C72">
      <w:pPr>
        <w:rPr>
          <w:rStyle w:val="a9"/>
        </w:rPr>
      </w:pPr>
      <w:r w:rsidRPr="00300313">
        <w:rPr>
          <w:rStyle w:val="a9"/>
        </w:rPr>
        <w:t>Ведущий:</w:t>
      </w:r>
      <w:r>
        <w:rPr>
          <w:rStyle w:val="a9"/>
        </w:rPr>
        <w:t xml:space="preserve"> </w:t>
      </w:r>
      <w:r>
        <w:rPr>
          <w:rStyle w:val="a9"/>
          <w:b w:val="0"/>
        </w:rPr>
        <w:t>Встречаем: ________________________________, с песней – "</w:t>
      </w:r>
      <w:r w:rsidR="00650402">
        <w:rPr>
          <w:rStyle w:val="a9"/>
          <w:b w:val="0"/>
        </w:rPr>
        <w:t>В землянке</w:t>
      </w:r>
      <w:r>
        <w:rPr>
          <w:rStyle w:val="a9"/>
          <w:b w:val="0"/>
        </w:rPr>
        <w:t>"</w:t>
      </w:r>
    </w:p>
    <w:p w14:paraId="0E2F076D" w14:textId="4173A2C0" w:rsidR="002B5039" w:rsidRDefault="002B5039" w:rsidP="002B0C72">
      <w:pPr>
        <w:rPr>
          <w:color w:val="111111"/>
          <w:shd w:val="clear" w:color="auto" w:fill="FFFFFF"/>
        </w:rPr>
      </w:pPr>
      <w:r w:rsidRPr="002B5039">
        <w:rPr>
          <w:rStyle w:val="a9"/>
        </w:rPr>
        <w:t xml:space="preserve">Ведущий: </w:t>
      </w:r>
      <w:r w:rsidRPr="002B5039">
        <w:rPr>
          <w:color w:val="111111"/>
          <w:shd w:val="clear" w:color="auto" w:fill="FFFFFF"/>
        </w:rPr>
        <w:t xml:space="preserve">Традиционно в дневное время у стен Кремля проводится торжественная церемония, к Могиле Неизвестного Солдата возлагаются венки. В Александровском саду собираются представители власти во главе с президентом и священнослужители. Обычно начинается минута молчания, после которой звучит гимн, марширует почетный караул. Вечером организовывается концерт, на котором также присутствует высшее руководство. Парады, салюты и прочие мероприятия устраиваются не только в Москве, но и во многих городах. Торжества проводятся и на уровне местного самоуправления. Сохранились традиции поздравлять представителей сильного пола с вручением подарков в учебных заведениях, трудовых коллективах. Интересный факт: согласно опросу граждан, проведенному в 2013 году, 77% из них уверены в важности и значимости Дня защитника Отечества. </w:t>
      </w:r>
    </w:p>
    <w:p w14:paraId="0C377D1D" w14:textId="6EBE5B36" w:rsidR="00650402" w:rsidRPr="00650402" w:rsidRDefault="00650402" w:rsidP="002B0C72">
      <w:pPr>
        <w:rPr>
          <w:color w:val="111111"/>
          <w:shd w:val="clear" w:color="auto" w:fill="FFFFFF"/>
        </w:rPr>
      </w:pPr>
      <w:r w:rsidRPr="00650402">
        <w:rPr>
          <w:b/>
          <w:color w:val="111111"/>
          <w:shd w:val="clear" w:color="auto" w:fill="FFFFFF"/>
        </w:rPr>
        <w:t xml:space="preserve">Ведущий: </w:t>
      </w:r>
      <w:r>
        <w:rPr>
          <w:color w:val="111111"/>
          <w:shd w:val="clear" w:color="auto" w:fill="FFFFFF"/>
        </w:rPr>
        <w:t>Ну и в завершении нашего концерта на сцене: __________________________, с композицией – «Господа офицеры».</w:t>
      </w:r>
    </w:p>
    <w:p w14:paraId="6460BF9B" w14:textId="62C22FF0" w:rsidR="00044B6E" w:rsidRPr="00044B6E" w:rsidRDefault="00044B6E" w:rsidP="002B0C72">
      <w:pPr>
        <w:rPr>
          <w:rStyle w:val="a9"/>
          <w:b w:val="0"/>
        </w:rPr>
      </w:pPr>
      <w:r w:rsidRPr="00044B6E">
        <w:rPr>
          <w:rStyle w:val="a9"/>
        </w:rPr>
        <w:t>Ведущий:</w:t>
      </w:r>
      <w:r>
        <w:rPr>
          <w:rStyle w:val="a9"/>
        </w:rPr>
        <w:t xml:space="preserve"> </w:t>
      </w:r>
      <w:r>
        <w:rPr>
          <w:rStyle w:val="a9"/>
          <w:b w:val="0"/>
        </w:rPr>
        <w:t>Вот такой интересный праздник. Все его знают, все отмечают. Но на самом деле, почти никто не знает, как он появился. Я очень надеюсь, что сегодня я помог вам разобраться в этом. Всего вам самого лучшего! С праздником!</w:t>
      </w:r>
    </w:p>
    <w:sectPr w:rsidR="00044B6E" w:rsidRPr="0004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2E7"/>
    <w:multiLevelType w:val="multilevel"/>
    <w:tmpl w:val="6DBA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01C50"/>
    <w:multiLevelType w:val="hybridMultilevel"/>
    <w:tmpl w:val="082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85365"/>
    <w:multiLevelType w:val="multilevel"/>
    <w:tmpl w:val="3E4C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731318"/>
    <w:multiLevelType w:val="multilevel"/>
    <w:tmpl w:val="876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E5392"/>
    <w:multiLevelType w:val="multilevel"/>
    <w:tmpl w:val="97A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13BC8"/>
    <w:multiLevelType w:val="multilevel"/>
    <w:tmpl w:val="51FC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B533FA"/>
    <w:multiLevelType w:val="multilevel"/>
    <w:tmpl w:val="7142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791E8C"/>
    <w:multiLevelType w:val="multilevel"/>
    <w:tmpl w:val="365A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F22E71"/>
    <w:multiLevelType w:val="multilevel"/>
    <w:tmpl w:val="A4D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</w:num>
  <w:num w:numId="7">
    <w:abstractNumId w:val="15"/>
  </w:num>
  <w:num w:numId="8">
    <w:abstractNumId w:val="6"/>
  </w:num>
  <w:num w:numId="9">
    <w:abstractNumId w:val="10"/>
  </w:num>
  <w:num w:numId="10">
    <w:abstractNumId w:val="3"/>
  </w:num>
  <w:num w:numId="11">
    <w:abstractNumId w:val="21"/>
  </w:num>
  <w:num w:numId="12">
    <w:abstractNumId w:val="1"/>
  </w:num>
  <w:num w:numId="13">
    <w:abstractNumId w:val="9"/>
  </w:num>
  <w:num w:numId="14">
    <w:abstractNumId w:val="8"/>
  </w:num>
  <w:num w:numId="15">
    <w:abstractNumId w:val="2"/>
  </w:num>
  <w:num w:numId="16">
    <w:abstractNumId w:val="13"/>
  </w:num>
  <w:num w:numId="17">
    <w:abstractNumId w:val="7"/>
  </w:num>
  <w:num w:numId="18">
    <w:abstractNumId w:val="5"/>
  </w:num>
  <w:num w:numId="19">
    <w:abstractNumId w:val="23"/>
  </w:num>
  <w:num w:numId="20">
    <w:abstractNumId w:val="19"/>
  </w:num>
  <w:num w:numId="21">
    <w:abstractNumId w:val="16"/>
  </w:num>
  <w:num w:numId="22">
    <w:abstractNumId w:val="0"/>
  </w:num>
  <w:num w:numId="23">
    <w:abstractNumId w:val="20"/>
  </w:num>
  <w:num w:numId="24">
    <w:abstractNumId w:val="11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44B6E"/>
    <w:rsid w:val="00052A46"/>
    <w:rsid w:val="000B3516"/>
    <w:rsid w:val="000C0B2E"/>
    <w:rsid w:val="000E249F"/>
    <w:rsid w:val="000F0EFD"/>
    <w:rsid w:val="00101288"/>
    <w:rsid w:val="00125EDF"/>
    <w:rsid w:val="00146ADD"/>
    <w:rsid w:val="00160A8F"/>
    <w:rsid w:val="00166B69"/>
    <w:rsid w:val="001D5254"/>
    <w:rsid w:val="001E5CA8"/>
    <w:rsid w:val="001F0731"/>
    <w:rsid w:val="00277A1B"/>
    <w:rsid w:val="002B0C72"/>
    <w:rsid w:val="002B0D9F"/>
    <w:rsid w:val="002B5039"/>
    <w:rsid w:val="002F775C"/>
    <w:rsid w:val="00300313"/>
    <w:rsid w:val="00301AB8"/>
    <w:rsid w:val="003164C9"/>
    <w:rsid w:val="00324291"/>
    <w:rsid w:val="00352E92"/>
    <w:rsid w:val="003B1C01"/>
    <w:rsid w:val="003F542C"/>
    <w:rsid w:val="004271E4"/>
    <w:rsid w:val="0044598E"/>
    <w:rsid w:val="00453350"/>
    <w:rsid w:val="00470428"/>
    <w:rsid w:val="004C3C30"/>
    <w:rsid w:val="004C68C1"/>
    <w:rsid w:val="0051288F"/>
    <w:rsid w:val="00575661"/>
    <w:rsid w:val="005C5AD3"/>
    <w:rsid w:val="00610DEF"/>
    <w:rsid w:val="00624204"/>
    <w:rsid w:val="00633FF1"/>
    <w:rsid w:val="006453B4"/>
    <w:rsid w:val="00650402"/>
    <w:rsid w:val="007547F2"/>
    <w:rsid w:val="0078543A"/>
    <w:rsid w:val="007A4BCF"/>
    <w:rsid w:val="007A6B2C"/>
    <w:rsid w:val="008107A8"/>
    <w:rsid w:val="00816A65"/>
    <w:rsid w:val="00850340"/>
    <w:rsid w:val="00852586"/>
    <w:rsid w:val="008A048C"/>
    <w:rsid w:val="00934AED"/>
    <w:rsid w:val="009545F4"/>
    <w:rsid w:val="00982F0F"/>
    <w:rsid w:val="009C0823"/>
    <w:rsid w:val="00A8106A"/>
    <w:rsid w:val="00A85281"/>
    <w:rsid w:val="00A91B07"/>
    <w:rsid w:val="00AD08C7"/>
    <w:rsid w:val="00AD6AA4"/>
    <w:rsid w:val="00B51A6E"/>
    <w:rsid w:val="00B75DED"/>
    <w:rsid w:val="00B90576"/>
    <w:rsid w:val="00BF0779"/>
    <w:rsid w:val="00C32C83"/>
    <w:rsid w:val="00C41686"/>
    <w:rsid w:val="00C45354"/>
    <w:rsid w:val="00CA4939"/>
    <w:rsid w:val="00D25006"/>
    <w:rsid w:val="00D42E30"/>
    <w:rsid w:val="00D8054A"/>
    <w:rsid w:val="00DA1050"/>
    <w:rsid w:val="00DA73F7"/>
    <w:rsid w:val="00DE291C"/>
    <w:rsid w:val="00DE4643"/>
    <w:rsid w:val="00E16FBC"/>
    <w:rsid w:val="00E6185D"/>
    <w:rsid w:val="00E66247"/>
    <w:rsid w:val="00EB1121"/>
    <w:rsid w:val="00EC632C"/>
    <w:rsid w:val="00F101A3"/>
    <w:rsid w:val="00F1519C"/>
    <w:rsid w:val="00F86172"/>
    <w:rsid w:val="00F8729C"/>
    <w:rsid w:val="00F94DB8"/>
    <w:rsid w:val="00F9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545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45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545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4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45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545F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ctatext">
    <w:name w:val="ctatext"/>
    <w:basedOn w:val="a0"/>
    <w:rsid w:val="001E5CA8"/>
  </w:style>
  <w:style w:type="character" w:customStyle="1" w:styleId="posttitle">
    <w:name w:val="posttitle"/>
    <w:basedOn w:val="a0"/>
    <w:rsid w:val="001E5CA8"/>
  </w:style>
  <w:style w:type="paragraph" w:customStyle="1" w:styleId="wp-caption-text">
    <w:name w:val="wp-caption-text"/>
    <w:basedOn w:val="a"/>
    <w:rsid w:val="00301AB8"/>
    <w:pPr>
      <w:spacing w:before="100" w:beforeAutospacing="1" w:after="100" w:afterAutospacing="1"/>
    </w:pPr>
  </w:style>
  <w:style w:type="character" w:customStyle="1" w:styleId="hh-link-first">
    <w:name w:val="hh-link-first"/>
    <w:basedOn w:val="a0"/>
    <w:rsid w:val="0030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67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55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51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84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748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651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40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79713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764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433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31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885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10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71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099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02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7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57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8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0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65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73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1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86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0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01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86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91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8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618654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326079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282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400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1177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754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09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2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8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283904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64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62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559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959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76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5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063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1074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053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7680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1617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83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4967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101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4703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411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4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8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45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3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5774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406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972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739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73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Irina N. Davidovskaya</cp:lastModifiedBy>
  <cp:revision>2</cp:revision>
  <dcterms:created xsi:type="dcterms:W3CDTF">2023-12-25T07:42:00Z</dcterms:created>
  <dcterms:modified xsi:type="dcterms:W3CDTF">2023-12-25T07:42:00Z</dcterms:modified>
</cp:coreProperties>
</file>