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4440E4">
      <w:pPr>
        <w:pStyle w:val="2"/>
        <w:spacing w:line="276" w:lineRule="auto"/>
        <w:divId w:val="453252243"/>
        <w:rPr>
          <w:rFonts w:eastAsia="Times New Roman"/>
        </w:rPr>
      </w:pPr>
      <w:r>
        <w:rPr>
          <w:rFonts w:eastAsia="Times New Roman"/>
        </w:rPr>
        <w:t>Сценарий литературной гостиной ко Дню семьи, любви и верности</w:t>
      </w:r>
    </w:p>
    <w:p w:rsidR="00000000" w:rsidRDefault="004440E4">
      <w:pPr>
        <w:spacing w:line="276" w:lineRule="auto"/>
        <w:ind w:left="686"/>
        <w:divId w:val="249431943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4440E4">
      <w:pPr>
        <w:spacing w:after="103" w:line="276" w:lineRule="auto"/>
        <w:ind w:left="720"/>
        <w:divId w:val="249431943"/>
        <w:rPr>
          <w:rFonts w:eastAsia="Times New Roman"/>
        </w:rPr>
      </w:pPr>
      <w:r>
        <w:rPr>
          <w:rFonts w:eastAsia="Times New Roman"/>
        </w:rPr>
        <w:t>Ведущий, зрители (взрослые и дети).</w:t>
      </w:r>
    </w:p>
    <w:p w:rsidR="00000000" w:rsidRDefault="004440E4">
      <w:pPr>
        <w:spacing w:line="276" w:lineRule="auto"/>
        <w:ind w:left="686"/>
        <w:divId w:val="249431943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4440E4">
      <w:pPr>
        <w:spacing w:after="103" w:line="276" w:lineRule="auto"/>
        <w:ind w:left="720"/>
        <w:divId w:val="249431943"/>
        <w:rPr>
          <w:rFonts w:eastAsia="Times New Roman"/>
        </w:rPr>
      </w:pPr>
      <w:r>
        <w:rPr>
          <w:rFonts w:eastAsia="Times New Roman"/>
        </w:rPr>
        <w:t>Познакомиться с историей праздника.</w:t>
      </w:r>
    </w:p>
    <w:p w:rsidR="00000000" w:rsidRDefault="004440E4">
      <w:pPr>
        <w:spacing w:line="276" w:lineRule="auto"/>
        <w:ind w:left="686"/>
        <w:divId w:val="249431943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4440E4">
      <w:pPr>
        <w:spacing w:after="103" w:line="276" w:lineRule="auto"/>
        <w:ind w:left="720"/>
        <w:divId w:val="249431943"/>
        <w:rPr>
          <w:rFonts w:eastAsia="Times New Roman"/>
        </w:rPr>
      </w:pPr>
      <w:r>
        <w:rPr>
          <w:rFonts w:eastAsia="Times New Roman"/>
        </w:rPr>
        <w:t>Создание праздничного настроения, патриотическое воспитание, приятное времяпрепровождение.</w:t>
      </w:r>
    </w:p>
    <w:p w:rsidR="00000000" w:rsidRDefault="004440E4">
      <w:pPr>
        <w:spacing w:line="276" w:lineRule="auto"/>
        <w:ind w:left="686"/>
        <w:divId w:val="249431943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4440E4">
      <w:pPr>
        <w:spacing w:after="103" w:line="276" w:lineRule="auto"/>
        <w:ind w:left="720"/>
        <w:divId w:val="249431943"/>
        <w:rPr>
          <w:rFonts w:eastAsia="Times New Roman"/>
        </w:rPr>
      </w:pPr>
      <w:r>
        <w:rPr>
          <w:rFonts w:eastAsia="Times New Roman"/>
        </w:rPr>
        <w:t xml:space="preserve">Зал украшен картинами с изображением Петра и </w:t>
      </w:r>
      <w:proofErr w:type="spellStart"/>
      <w:r>
        <w:rPr>
          <w:rFonts w:eastAsia="Times New Roman"/>
        </w:rPr>
        <w:t>Февроньи</w:t>
      </w:r>
      <w:proofErr w:type="spellEnd"/>
      <w:r>
        <w:rPr>
          <w:rFonts w:eastAsia="Times New Roman"/>
        </w:rPr>
        <w:t>.</w:t>
      </w:r>
    </w:p>
    <w:p w:rsidR="00000000" w:rsidRDefault="004440E4">
      <w:pPr>
        <w:spacing w:line="276" w:lineRule="auto"/>
        <w:ind w:left="686"/>
        <w:divId w:val="249431943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4440E4">
      <w:pPr>
        <w:spacing w:after="103" w:line="276" w:lineRule="auto"/>
        <w:ind w:left="720"/>
        <w:divId w:val="249431943"/>
        <w:rPr>
          <w:rFonts w:eastAsia="Times New Roman"/>
        </w:rPr>
      </w:pPr>
      <w:r>
        <w:rPr>
          <w:rFonts w:eastAsia="Times New Roman"/>
        </w:rPr>
        <w:t>Ноутбук, проектор, экран</w:t>
      </w:r>
    </w:p>
    <w:p w:rsidR="00000000" w:rsidRDefault="004440E4">
      <w:pPr>
        <w:spacing w:line="276" w:lineRule="auto"/>
        <w:ind w:left="686"/>
        <w:divId w:val="249431943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4440E4">
      <w:pPr>
        <w:spacing w:after="103" w:line="276" w:lineRule="auto"/>
        <w:ind w:left="720"/>
        <w:divId w:val="249431943"/>
        <w:rPr>
          <w:rFonts w:eastAsia="Times New Roman"/>
        </w:rPr>
      </w:pPr>
      <w:r>
        <w:rPr>
          <w:rFonts w:eastAsia="Times New Roman"/>
        </w:rPr>
        <w:t>1.5 – 2 часа</w:t>
      </w:r>
    </w:p>
    <w:p w:rsidR="00000000" w:rsidRDefault="004440E4">
      <w:pPr>
        <w:spacing w:after="103" w:line="276" w:lineRule="auto"/>
        <w:ind w:left="720"/>
        <w:divId w:val="249431943"/>
        <w:rPr>
          <w:rFonts w:eastAsia="Times New Roman"/>
        </w:rPr>
      </w:pPr>
      <w:r>
        <w:rPr>
          <w:rFonts w:eastAsia="Times New Roman"/>
        </w:rPr>
        <w:t>Мероприятие проводится в помещении. Понадобится приятная фоновая музыка.</w:t>
      </w:r>
    </w:p>
    <w:p w:rsidR="00000000" w:rsidRDefault="004440E4">
      <w:pPr>
        <w:pStyle w:val="a3"/>
        <w:spacing w:line="276" w:lineRule="auto"/>
        <w:jc w:val="center"/>
        <w:divId w:val="1202595129"/>
      </w:pPr>
      <w:r>
        <w:rPr>
          <w:rStyle w:val="a4"/>
        </w:rPr>
        <w:t>Ход мероприятия</w:t>
      </w:r>
      <w:r>
        <w:rPr>
          <w:rStyle w:val="a4"/>
        </w:rPr>
        <w:t>:</w:t>
      </w:r>
    </w:p>
    <w:p w:rsidR="00000000" w:rsidRDefault="004440E4">
      <w:pPr>
        <w:pStyle w:val="a3"/>
        <w:spacing w:line="276" w:lineRule="auto"/>
        <w:jc w:val="center"/>
        <w:divId w:val="1202595129"/>
      </w:pPr>
      <w:r>
        <w:t>(</w:t>
      </w:r>
      <w:proofErr w:type="gramStart"/>
      <w:r>
        <w:t>В</w:t>
      </w:r>
      <w:proofErr w:type="gramEnd"/>
      <w:r>
        <w:t xml:space="preserve"> зале играет приятная музыка, зр</w:t>
      </w:r>
      <w:r>
        <w:t>ители заходят в зал.</w:t>
      </w:r>
      <w:r>
        <w:t>)</w: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 xml:space="preserve">Ведущий: </w:t>
      </w:r>
      <w:r>
        <w:t>Здравствуйте, дорогие гости! Сегодня мы с вами отмечаем замечательный праздник День любви и верности. А помогут нам сегодня наши замечательные артисты, с которыми вы в ближайшее время познакомитесь! Рассаживайтесь на свои мес</w:t>
      </w:r>
      <w:r>
        <w:t>та, мы начинаем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 xml:space="preserve">Ведущий: </w:t>
      </w:r>
      <w:r>
        <w:t>России есть свой праздник влюбленных! Праздник влюбленных и любящих, тех, кто идет по жизни вместе, «в горе и в радости»! 8 июля в России отмечается День семьи, любви и верности, то есть всего того прекрасного, к чему, собственно,</w:t>
      </w:r>
      <w:r>
        <w:t xml:space="preserve"> и приводит это чудесное чувство любви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Слайд 1</w:t>
      </w:r>
      <w:r>
        <w:t>.</w:t>
      </w:r>
    </w:p>
    <w:p w:rsidR="00000000" w:rsidRDefault="000B07E1">
      <w:pPr>
        <w:spacing w:line="276" w:lineRule="auto"/>
        <w:divId w:val="1202595129"/>
        <w:rPr>
          <w:rFonts w:eastAsia="Times New Roman"/>
        </w:rPr>
      </w:pPr>
      <w:r>
        <w:rPr>
          <w:rFonts w:eastAsia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13.5pt;height:314.25pt">
            <v:imagedata r:id="rId4" o:title="1"/>
          </v:shape>
        </w:pic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>Ведущий:</w:t>
      </w:r>
      <w:r>
        <w:t xml:space="preserve"> Идея праздновать в России день семейных ценностей возникла в городе Муроме Владимирской области еще в середине 1990-х годов, но в праздничный календарь этот праздник внесли только в 2008 году (благодаря Светлане Владимировне Ме</w:t>
      </w:r>
      <w:r>
        <w:t>дведевой (супруге Медведева Д.А.). Почему же именно 8 июля и что связывает этот праздник именно с Муромом</w:t>
      </w:r>
      <w:r>
        <w:t>?</w:t>
      </w:r>
    </w:p>
    <w:p w:rsidR="00000000" w:rsidRDefault="004440E4">
      <w:pPr>
        <w:pStyle w:val="a3"/>
        <w:spacing w:line="276" w:lineRule="auto"/>
        <w:divId w:val="1202595129"/>
      </w:pPr>
      <w:r>
        <w:t>С самого детства в сказках мы встречали трогательное высказывание: «Жили они долго и счастливо и умерли в один день». Оно позаимствовано из известной</w:t>
      </w:r>
      <w:r>
        <w:t xml:space="preserve"> повести, которую дети изучают еще в начальных классах школы. Произведение, ставшее памятником древнерусской литературы, было написано в XVI веке. В его основу были положены устные </w:t>
      </w:r>
      <w:proofErr w:type="spellStart"/>
      <w:r>
        <w:t>муромские</w:t>
      </w:r>
      <w:proofErr w:type="spellEnd"/>
      <w:r>
        <w:t xml:space="preserve"> предания. Главными героями в повести выступают Петр и </w:t>
      </w:r>
      <w:proofErr w:type="spellStart"/>
      <w:r>
        <w:t>Феврония</w:t>
      </w:r>
      <w:proofErr w:type="spellEnd"/>
      <w:r>
        <w:t xml:space="preserve"> Му</w:t>
      </w:r>
      <w:r>
        <w:t xml:space="preserve">ромские – благоверные супруги, которые своей жизнью показали главные духовные ценности. История их любви прошла через несколько веков, не затерялась среди других произведений и не забылась. Именно она положила начало светлому празднику — Дню Петра и </w:t>
      </w:r>
      <w:proofErr w:type="spellStart"/>
      <w:r>
        <w:t>Феврон</w:t>
      </w:r>
      <w:r>
        <w:t>ии</w:t>
      </w:r>
      <w:proofErr w:type="spellEnd"/>
      <w:r>
        <w:t xml:space="preserve"> (День семьи, любви и верности)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>Ведущий:</w:t>
      </w:r>
      <w:r>
        <w:t xml:space="preserve"> Легенда о Петре и </w:t>
      </w:r>
      <w:proofErr w:type="spellStart"/>
      <w:r>
        <w:t>Феврони</w:t>
      </w:r>
      <w:r>
        <w:t>и</w:t>
      </w:r>
      <w:proofErr w:type="spellEnd"/>
    </w:p>
    <w:p w:rsidR="00000000" w:rsidRDefault="004440E4">
      <w:pPr>
        <w:pStyle w:val="a3"/>
        <w:spacing w:line="276" w:lineRule="auto"/>
        <w:divId w:val="1202595129"/>
      </w:pPr>
      <w:r>
        <w:t>Слайд 2</w:t>
      </w:r>
      <w:r>
        <w:t>.</w:t>
      </w:r>
    </w:p>
    <w:p w:rsidR="00000000" w:rsidRDefault="000B07E1">
      <w:pPr>
        <w:spacing w:line="276" w:lineRule="auto"/>
        <w:divId w:val="1202595129"/>
        <w:rPr>
          <w:rFonts w:eastAsia="Times New Roman"/>
        </w:rPr>
      </w:pPr>
      <w:r>
        <w:rPr>
          <w:rFonts w:eastAsia="Times New Roman"/>
          <w:noProof/>
        </w:rPr>
        <w:pict>
          <v:shape id="_x0000_i1033" type="#_x0000_t75" style="width:240pt;height:170.25pt">
            <v:imagedata r:id="rId5" o:title="2"/>
          </v:shape>
        </w:pic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 xml:space="preserve">Ведущий: </w:t>
      </w:r>
      <w:r>
        <w:t xml:space="preserve">Имена святых Петра и </w:t>
      </w:r>
      <w:proofErr w:type="spellStart"/>
      <w:r>
        <w:t>Февронии</w:t>
      </w:r>
      <w:proofErr w:type="spellEnd"/>
      <w:r>
        <w:t xml:space="preserve"> историки и исследователи связывают с князем Давидом Юрьевичем и его супругой Ефросиньей. </w:t>
      </w:r>
      <w:r>
        <w:t>Их история началась в древнерусском городе Муроме в 13 веке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 xml:space="preserve">Преподобный Петр (Давид Юрьевич в миру) являлся младшим братом князя Павла, который правил в Муроме. В семье Павла произошло несчастье — к его жене по наваждению дьявола стал прилетать змей. Она </w:t>
      </w:r>
      <w:r>
        <w:t xml:space="preserve">в отчаянии рассказала </w:t>
      </w:r>
      <w:proofErr w:type="gramStart"/>
      <w:r>
        <w:t>обо всем мужу</w:t>
      </w:r>
      <w:proofErr w:type="gramEnd"/>
      <w:r>
        <w:t xml:space="preserve">. Тот велел жене выведать у злодея тайну его смерти. Оказалось, что победить этого змея сможет только Петр при помощи </w:t>
      </w:r>
      <w:proofErr w:type="spellStart"/>
      <w:r>
        <w:t>Агрикова</w:t>
      </w:r>
      <w:proofErr w:type="spellEnd"/>
      <w:r>
        <w:t xml:space="preserve"> меча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Князь Петр узнал об этом и сразу же решил покарать злодея. Понадеявшись на божью помощь,</w:t>
      </w:r>
      <w:r>
        <w:t xml:space="preserve"> во время молитвы он узнал, где хранится </w:t>
      </w:r>
      <w:proofErr w:type="spellStart"/>
      <w:r>
        <w:t>Агриков</w:t>
      </w:r>
      <w:proofErr w:type="spellEnd"/>
      <w:r>
        <w:t xml:space="preserve"> меч. Затем он выследил змея, и убил его. Но перед смертью змей обрызгал его своей ядовитой кровью. После этого князя поразила опасная болезнь — все его тело покрылось язвами. Считают, что это была проказа, о</w:t>
      </w:r>
      <w:r>
        <w:t>т которой никто не мог его излечить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 xml:space="preserve">Князь уже и не надеялся поправиться, но однажды во сне он увидел молодую девушку Ефросинью, дочь бортника, которая жила под Рязанью, в деревни Ласковая. Он понял, что только она одна могла исцелить его. В своей деревне </w:t>
      </w:r>
      <w:r>
        <w:t>эта девушка была известна как травница и, благодаря своей доброте, она лечила всех приходящих к ней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Князь обратился к ней за помощью. Девушка пообещала вылечить его, если он возьмет ее в жены. Князь дал обещание жениться на ней, но не сдержал его, когда у</w:t>
      </w:r>
      <w:r>
        <w:t>же был здоров. Он посчитал простолюдинку недостойной невестой. Но болезнь с новой силой стала мучить его. Князь снова попросил помощи у Ефросиньи и на этот раз сдержал свое обещание — взял её в жёны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Через некоторое время умер старший брат князя, и Давид Ю</w:t>
      </w:r>
      <w:r>
        <w:t>рьевич занял его место. Он княжил в этом городе с 1205 года, в течение 23-х лет. Но местные бояре стали требовать, чтобы князь отказался от княжения или от простой жены. Бояре стали наговаривать на молодую супругу князя, но он не поверил им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Петр очень люб</w:t>
      </w:r>
      <w:r>
        <w:t>ил жену и остановился на оставлении трона. Молодая пара уселась в лодку и отплыла по реке Оке. Жили они просто, как обычные люди и важным было то, что они находятся рядом. А в это время в Муроме начался хаос. Город остался без законного правителя, большинс</w:t>
      </w:r>
      <w:r>
        <w:t>тво хотели завладеть престолом. В городе началась жестокая смута: волнения, убийства. Народ просил вернуться князя с женой обратно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Слайд 3</w:t>
      </w:r>
      <w:r>
        <w:t>.</w:t>
      </w:r>
    </w:p>
    <w:p w:rsidR="00000000" w:rsidRDefault="000B07E1">
      <w:pPr>
        <w:spacing w:line="276" w:lineRule="auto"/>
        <w:divId w:val="1202595129"/>
        <w:rPr>
          <w:rFonts w:eastAsia="Times New Roman"/>
        </w:rPr>
      </w:pPr>
      <w:r>
        <w:rPr>
          <w:rFonts w:eastAsia="Times New Roman"/>
          <w:noProof/>
        </w:rPr>
        <w:pict>
          <v:shape id="_x0000_i1034" type="#_x0000_t75" style="width:550.5pt;height:409.5pt">
            <v:imagedata r:id="rId6" o:title="3"/>
          </v:shape>
        </w:pic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 xml:space="preserve">Ведущий: </w:t>
      </w:r>
      <w:r>
        <w:t>Богатства мира не стоили для них ничего в сравнении с подлинным богатством любви, верностью и святости брака. Пройдя че</w:t>
      </w:r>
      <w:r>
        <w:t>рез трудности добровольного изгнания, эти святые вернулись в Муром и получили законную власть. Умная и благочестивая княгиня помогала супругу советами и благотворительными делами. Ефросинье вскоре удалось завоевать любовь и уважение городской знати и прост</w:t>
      </w:r>
      <w:r>
        <w:t>ых людей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 xml:space="preserve">Благочестивые супруги уже в преклонном возрасте решили принять монашеский постриг в разных монастырях. После этого они получили имена Петр и </w:t>
      </w:r>
      <w:proofErr w:type="spellStart"/>
      <w:r>
        <w:t>Феврония</w:t>
      </w:r>
      <w:proofErr w:type="spellEnd"/>
      <w:r>
        <w:t>. Они молили Бога о том, чтобы умереть в один день. Они специально даже приготовили гроб, в котор</w:t>
      </w:r>
      <w:r>
        <w:t xml:space="preserve">ом посередине имелась тонкая перегородка. Долго еще жили князь Пётр и княгиня Ефросинья в любви и дружбе. Их молитвы были услышаны, они оба скончались каждый в своей келье в 1228 году в один день и час — 25 июня </w:t>
      </w:r>
      <w:proofErr w:type="gramStart"/>
      <w:r>
        <w:t>по старому</w:t>
      </w:r>
      <w:proofErr w:type="gramEnd"/>
      <w:r>
        <w:t xml:space="preserve"> или 8 июля по новому стилю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Но лю</w:t>
      </w:r>
      <w:r>
        <w:t>ди не захотели хоронить монахов в одном гробу, сочтя это нечестивым. Воля усопших была нарушена, а на следующий день их тела снова оказались вместе. Два раза тела разносили по разным храмам, но дважды они оказывались рядом. Тогда их все-таки погребли в одн</w:t>
      </w:r>
      <w:r>
        <w:t>ом гробу в одной могиле, и посадили зелёный куст. Пришла весна, и зацвели на нём белые душистые цветы. Говорят, от того куста на земле черёмуха пошла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 xml:space="preserve">В конце XVIII века святые мощи Петра и </w:t>
      </w:r>
      <w:proofErr w:type="spellStart"/>
      <w:r>
        <w:t>Февронии</w:t>
      </w:r>
      <w:proofErr w:type="spellEnd"/>
      <w:r>
        <w:t xml:space="preserve"> положили в одну гробницу и сейчас они находятся в Муромск</w:t>
      </w:r>
      <w:r>
        <w:t>ом Свято-Троицком монастыре. Сегодня многие приезжают сюда, чтобы поклониться этим мощам. А православная церковь причислила их к лику святых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Слайд 4</w:t>
      </w:r>
      <w:r>
        <w:t>.</w:t>
      </w:r>
    </w:p>
    <w:p w:rsidR="00000000" w:rsidRDefault="000B07E1">
      <w:pPr>
        <w:spacing w:line="276" w:lineRule="auto"/>
        <w:divId w:val="1202595129"/>
        <w:rPr>
          <w:rFonts w:eastAsia="Times New Roman"/>
        </w:rPr>
      </w:pPr>
      <w:r>
        <w:rPr>
          <w:rFonts w:eastAsia="Times New Roman"/>
          <w:noProof/>
        </w:rPr>
        <w:pict>
          <v:shape id="_x0000_i1035" type="#_x0000_t75" style="width:468pt;height:564.75pt">
            <v:imagedata r:id="rId7" o:title="4"/>
          </v:shape>
        </w:pic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>Ведущий:</w:t>
      </w:r>
      <w:r>
        <w:t xml:space="preserve"> Значение праздник</w:t>
      </w:r>
      <w:r>
        <w:t>а</w:t>
      </w:r>
    </w:p>
    <w:p w:rsidR="00000000" w:rsidRDefault="004440E4">
      <w:pPr>
        <w:pStyle w:val="a3"/>
        <w:spacing w:line="276" w:lineRule="auto"/>
        <w:divId w:val="1202595129"/>
      </w:pPr>
      <w:r>
        <w:t>Такие общечеловеческие ценности, как семья, любовь, нежность и верность очень важны в нашей жизни. Семья д</w:t>
      </w:r>
      <w:r>
        <w:t xml:space="preserve">ает человеку любовь, поддержку, стабильность и радость. Она нужна для воспитания детей. К сожалению, в последние годы ценность семьи существенно упала в глазах молодого поколения, и она утратила свое прежнее значение. Именно по этой причине нам еще больше </w:t>
      </w:r>
      <w:r>
        <w:t>следует стремиться к идеалам, о которых напоминает этот праздник. Мы все должны брать пример с этих святых, семейная жизнь которых стала идеалом супружества, любви и верности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В честь этого праздника была создана специальная памятная медаль, «За любовь и в</w:t>
      </w:r>
      <w:r>
        <w:t>ерность». Она была учреждена Федеральным оргкомитетом и вручается 8 июля супругам, которые прожили в счастливом браке не менее 25 лет. А символом праздника «Всероссийский день семьи, любви и верности» была выбрана ромашка. Этот полевой цветок издревле на Р</w:t>
      </w:r>
      <w:r>
        <w:t>уси считался символом любви и верности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Слайд 5</w:t>
      </w:r>
      <w:r>
        <w:t>.</w:t>
      </w:r>
    </w:p>
    <w:p w:rsidR="00000000" w:rsidRDefault="000B07E1">
      <w:pPr>
        <w:spacing w:line="276" w:lineRule="auto"/>
        <w:divId w:val="1202595129"/>
        <w:rPr>
          <w:rFonts w:eastAsia="Times New Roman"/>
        </w:rPr>
      </w:pPr>
      <w:r>
        <w:rPr>
          <w:rFonts w:eastAsia="Times New Roman"/>
          <w:noProof/>
        </w:rPr>
        <w:pict>
          <v:shape id="_x0000_i1036" type="#_x0000_t75" style="width:468pt;height:351pt">
            <v:imagedata r:id="rId8" o:title="5"/>
          </v:shape>
        </w:pic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 xml:space="preserve">Ведущий: </w:t>
      </w:r>
      <w:r>
        <w:t>Семья — это еще и важная социальная единица, которая находится под охраной закона. В статье 38 Конституции РФ изложено, что</w:t>
      </w:r>
      <w:r>
        <w:t>:</w:t>
      </w:r>
    </w:p>
    <w:p w:rsidR="00000000" w:rsidRDefault="004440E4">
      <w:pPr>
        <w:pStyle w:val="a3"/>
        <w:spacing w:line="276" w:lineRule="auto"/>
        <w:divId w:val="1202595129"/>
      </w:pPr>
      <w:r>
        <w:t>1. Материнство и детство, семья находятся под защитой государства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 xml:space="preserve">2. Забота о детях, их воспитание — </w:t>
      </w:r>
      <w:r>
        <w:t>равное право и обязанность родителей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3. Трудоспособные дети, достигшие 18 лет, должны заботиться о нетрудоспособных родителях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>Ведущий:</w:t>
      </w:r>
      <w:r>
        <w:t xml:space="preserve"> Мероприятия и традиции на праздни</w:t>
      </w:r>
      <w:r>
        <w:t>к</w:t>
      </w:r>
    </w:p>
    <w:p w:rsidR="00000000" w:rsidRDefault="004440E4">
      <w:pPr>
        <w:pStyle w:val="a3"/>
        <w:spacing w:line="276" w:lineRule="auto"/>
        <w:divId w:val="1202595129"/>
      </w:pPr>
      <w:r>
        <w:t>С каждым годом День семьи, любви и верности становится все более популярным в России</w:t>
      </w:r>
      <w:r>
        <w:t xml:space="preserve">. Жизнь с тех времен изменилась в нашей стране до неузнаваемости. Но остались и вечные, не приходящие ценности, к которым относятся любовь и семья. И сегодня люди мечтают о такой крепкой семье, какая была у Петра и </w:t>
      </w:r>
      <w:proofErr w:type="spellStart"/>
      <w:r>
        <w:t>Февронии</w:t>
      </w:r>
      <w:proofErr w:type="spellEnd"/>
      <w:r>
        <w:t>. Праздник может стать неплохой а</w:t>
      </w:r>
      <w:r>
        <w:t>льтернативой и католическому Дню Святого Валентина, который отмечается 14 февраля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Всероссийский день, семьи, любви и верности следует проводить со своей семьей или с любимым человеком. На этот праздник не принято дарить поздравительные открытки, шоколад и</w:t>
      </w:r>
      <w:r>
        <w:t xml:space="preserve"> разные сувениры. Лучшим подарком для любимого человека в этот день может стать букет полевых или садовых ромашек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Во многих городах силами местных властей и общественных организаций проводятся различные праздничные и торжественные мероприятия: поздравительные концерты, выставки, ярмарки, благотворительные акции, а также чествование многодетных семей и супругов, прожив</w:t>
      </w:r>
      <w:r>
        <w:t>ших вместе более 25 лет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В храмах проходят богослужения. Играется огромное количество свадеб. Многие века на Руси существовала традиция устраивать помолвку именно 8 июля. В современно</w:t>
      </w:r>
      <w:r>
        <w:t>й</w:t>
      </w:r>
    </w:p>
    <w:p w:rsidR="00000000" w:rsidRDefault="004440E4">
      <w:pPr>
        <w:pStyle w:val="a3"/>
        <w:spacing w:line="276" w:lineRule="auto"/>
        <w:divId w:val="1202595129"/>
      </w:pPr>
      <w:r>
        <w:t>России этот день теперь считается одним из самых удачных для проведения</w:t>
      </w:r>
      <w:r>
        <w:t xml:space="preserve"> обряда венчания и заключения брака. У молодежи есть поверье, что он будет долгим и счастливым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Праздник «Всероссийский день семьи, любви и верности» получил широкую поддержку со стороны прессы и общественных организаций. Отмечается он по всей России, но г</w:t>
      </w:r>
      <w:r>
        <w:t>лавным центром торжеств ежегодно становится город Муром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t>Этот праздник — замечательный повод собраться всей семьей, проявить особенную заботу о своих родных и близких. Этому теплому празднику рады в любом доме, поэтому ему так легко шагается — выйдя из цер</w:t>
      </w:r>
      <w:r>
        <w:t>ковного календаря, он готов постучаться в каждую дверь</w:t>
      </w:r>
      <w:r>
        <w:t>.</w: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>Ведущий: Поздравляю вас с Днем семьи, любви и верности</w:t>
      </w:r>
      <w:r>
        <w:rPr>
          <w:rStyle w:val="a4"/>
        </w:rPr>
        <w:t>!</w:t>
      </w:r>
    </w:p>
    <w:p w:rsidR="00000000" w:rsidRDefault="004440E4">
      <w:pPr>
        <w:pStyle w:val="a3"/>
        <w:spacing w:line="276" w:lineRule="auto"/>
        <w:divId w:val="1202595129"/>
      </w:pPr>
      <w:r>
        <w:t>В этот день вспомните о ваших родителях, супруге, детях, братьях, сестрах… Скажите им самые теплые и нежные слова любви, ведь в этом мире нет ни</w:t>
      </w:r>
      <w:r>
        <w:t>чего более дорогого, чем близкие и родные люди! Берегите их</w:t>
      </w:r>
      <w:r>
        <w:t>!</w:t>
      </w:r>
    </w:p>
    <w:p w:rsidR="00000000" w:rsidRDefault="004440E4">
      <w:pPr>
        <w:pStyle w:val="a3"/>
        <w:spacing w:line="276" w:lineRule="auto"/>
        <w:divId w:val="1202595129"/>
      </w:pPr>
      <w:r>
        <w:t>Слайд 6</w:t>
      </w:r>
      <w:r>
        <w:t>.</w:t>
      </w:r>
    </w:p>
    <w:p w:rsidR="00000000" w:rsidRDefault="000B07E1">
      <w:pPr>
        <w:spacing w:line="276" w:lineRule="auto"/>
        <w:divId w:val="1202595129"/>
        <w:rPr>
          <w:rFonts w:eastAsia="Times New Roman"/>
        </w:rPr>
      </w:pPr>
      <w:r>
        <w:rPr>
          <w:rFonts w:eastAsia="Times New Roman"/>
          <w:noProof/>
        </w:rPr>
        <w:pict>
          <v:shape id="_x0000_i1037" type="#_x0000_t75" style="width:550.5pt;height:383.25pt">
            <v:imagedata r:id="rId9" o:title="6"/>
          </v:shape>
        </w:pict>
      </w:r>
    </w:p>
    <w:p w:rsidR="00000000" w:rsidRDefault="004440E4">
      <w:pPr>
        <w:pStyle w:val="a3"/>
        <w:spacing w:line="276" w:lineRule="auto"/>
        <w:divId w:val="1202595129"/>
      </w:pPr>
      <w:r>
        <w:t>Слайд 7</w:t>
      </w:r>
      <w:r>
        <w:t>.</w:t>
      </w:r>
    </w:p>
    <w:p w:rsidR="00000000" w:rsidRDefault="000B07E1">
      <w:pPr>
        <w:spacing w:line="276" w:lineRule="auto"/>
        <w:divId w:val="1202595129"/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pict>
          <v:shape id="_x0000_i1038" type="#_x0000_t75" style="width:550.5pt;height:403.5pt">
            <v:imagedata r:id="rId10" o:title="7"/>
          </v:shape>
        </w:pict>
      </w:r>
    </w:p>
    <w:p w:rsidR="00000000" w:rsidRDefault="004440E4">
      <w:pPr>
        <w:pStyle w:val="a3"/>
        <w:spacing w:line="276" w:lineRule="auto"/>
        <w:divId w:val="1202595129"/>
      </w:pPr>
      <w:r>
        <w:rPr>
          <w:rStyle w:val="a4"/>
        </w:rPr>
        <w:t xml:space="preserve">Ведущий: </w:t>
      </w:r>
      <w:r>
        <w:t>Цените друг друга, любите своих родных и близких. Не забывайте свои корни и самое главное, любите друг друга не только в этот день. Любовь спасает мир! С праздником дорогие друзья! С Днем любви и верност</w:t>
      </w:r>
      <w:r>
        <w:t>и</w:t>
      </w:r>
      <w:r>
        <w:t>!</w:t>
      </w:r>
    </w:p>
    <w:p w:rsidR="004440E4" w:rsidRDefault="004440E4">
      <w:pPr>
        <w:spacing w:line="276" w:lineRule="auto"/>
        <w:divId w:val="172525144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https://1cult.ru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25.12.2023</w:t>
      </w:r>
    </w:p>
    <w:sectPr w:rsidR="00444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0B07E1"/>
    <w:rsid w:val="000B07E1"/>
    <w:rsid w:val="0044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E94C9-6FA8-4DB6-8059-69B451BC3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252243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5129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51441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2023-12-25T17:06:00Z</dcterms:created>
  <dcterms:modified xsi:type="dcterms:W3CDTF">2023-12-25T17:06:00Z</dcterms:modified>
</cp:coreProperties>
</file>