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70FA">
      <w:pPr>
        <w:pStyle w:val="2"/>
        <w:spacing w:line="276" w:lineRule="auto"/>
        <w:divId w:val="277831765"/>
        <w:rPr>
          <w:rFonts w:eastAsia="Times New Roman"/>
        </w:rPr>
      </w:pPr>
      <w:r>
        <w:rPr>
          <w:rFonts w:eastAsia="Times New Roman"/>
        </w:rPr>
        <w:t xml:space="preserve">Сценарий литературной гостиной к Международному дню </w:t>
      </w:r>
      <w:proofErr w:type="spellStart"/>
      <w:r>
        <w:rPr>
          <w:rFonts w:eastAsia="Times New Roman"/>
        </w:rPr>
        <w:t>книгодарения</w:t>
      </w:r>
      <w:proofErr w:type="spellEnd"/>
    </w:p>
    <w:p w:rsidR="00000000" w:rsidRDefault="00DA70FA">
      <w:pPr>
        <w:spacing w:line="276" w:lineRule="auto"/>
        <w:ind w:left="686"/>
        <w:divId w:val="123073194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>ведущий, зрители (взрослые и дети).</w:t>
      </w:r>
    </w:p>
    <w:p w:rsidR="00000000" w:rsidRDefault="00DA70FA">
      <w:pPr>
        <w:spacing w:line="276" w:lineRule="auto"/>
        <w:ind w:left="686"/>
        <w:divId w:val="123073194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>знакомство с праздником и приобщение к чтению книг.</w:t>
      </w:r>
    </w:p>
    <w:p w:rsidR="00000000" w:rsidRDefault="00DA70FA">
      <w:pPr>
        <w:spacing w:line="276" w:lineRule="auto"/>
        <w:ind w:left="686"/>
        <w:divId w:val="123073194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 xml:space="preserve">знакомство с праздником Международный день </w:t>
      </w:r>
      <w:proofErr w:type="spellStart"/>
      <w:r>
        <w:rPr>
          <w:rFonts w:eastAsia="Times New Roman"/>
        </w:rPr>
        <w:t>книгодарения</w:t>
      </w:r>
      <w:proofErr w:type="spellEnd"/>
      <w:r>
        <w:rPr>
          <w:rFonts w:eastAsia="Times New Roman"/>
        </w:rPr>
        <w:t>; познавательное времяпрепровождение.</w:t>
      </w:r>
    </w:p>
    <w:p w:rsidR="00000000" w:rsidRDefault="00DA70FA">
      <w:pPr>
        <w:spacing w:line="276" w:lineRule="auto"/>
        <w:ind w:left="686"/>
        <w:divId w:val="123073194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>в зале развешаны портреты счастливых людей с книгами и постеры с иллюстрациями к самым известным книгам; приятная музыка для фона.</w:t>
      </w:r>
    </w:p>
    <w:p w:rsidR="00000000" w:rsidRDefault="00DA70FA">
      <w:pPr>
        <w:spacing w:line="276" w:lineRule="auto"/>
        <w:ind w:left="686"/>
        <w:divId w:val="123073194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>проектор;</w:t>
      </w:r>
      <w:r>
        <w:rPr>
          <w:rFonts w:eastAsia="Times New Roman"/>
        </w:rPr>
        <w:t xml:space="preserve"> экран; ноутбук.</w:t>
      </w:r>
    </w:p>
    <w:p w:rsidR="00000000" w:rsidRDefault="00DA70FA">
      <w:pPr>
        <w:spacing w:line="276" w:lineRule="auto"/>
        <w:ind w:left="686"/>
        <w:divId w:val="123073194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DA70FA">
      <w:pPr>
        <w:spacing w:after="103" w:line="276" w:lineRule="auto"/>
        <w:ind w:left="720"/>
        <w:divId w:val="1230731948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DA70FA">
      <w:pPr>
        <w:pStyle w:val="a3"/>
        <w:spacing w:line="276" w:lineRule="auto"/>
        <w:jc w:val="center"/>
        <w:divId w:val="1341005066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DA70FA">
      <w:pPr>
        <w:pStyle w:val="a3"/>
        <w:spacing w:line="276" w:lineRule="auto"/>
        <w:jc w:val="center"/>
        <w:divId w:val="1341005066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</w:t>
      </w:r>
      <w:r>
        <w:t>)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>Здравствуйте, дорогие друзья, уважаемые гости. Я думаю, что, если я сейчас покажу вам один пр</w:t>
      </w:r>
      <w:r>
        <w:t xml:space="preserve">едмет в зале не будет человека, который бы не знал, что это. Да вы абсолютно правы – это книга. И сегодня я хочу подарить ее вам. По завершении нашего праздника все вы получите книги в подарок ведь сегодня замечательный праздник – Международный день </w:t>
      </w:r>
      <w:proofErr w:type="spellStart"/>
      <w:r>
        <w:t>книгод</w:t>
      </w:r>
      <w:r>
        <w:t>арения</w:t>
      </w:r>
      <w:proofErr w:type="spellEnd"/>
      <w:r>
        <w:t>. Он совпадает с праздником – День влюбленных в книгу. И для начала я хочу рассказать вам об этих праздниках. Усаживайтесь поудобнее, мы начинаем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>Россия занимает одну из лидирующих позиций в рейтинге самых читающих стран в мире. Книги – это</w:t>
      </w:r>
      <w:r>
        <w:t xml:space="preserve"> огромная часть нашей повседневной жизни. С книгой мы ездим в метро на работу, проводим свои семейные вечера, лёжа в постели, берем книгу в отпуск, чтобы загорать с пользой для ума, и этот список можно продолжать бесконечно. В один прекрасный день, в момен</w:t>
      </w:r>
      <w:r>
        <w:t xml:space="preserve">т чтения очередного романа, в голове появляется вопрос: </w:t>
      </w:r>
      <w:proofErr w:type="gramStart"/>
      <w:r>
        <w:t>А</w:t>
      </w:r>
      <w:proofErr w:type="gramEnd"/>
      <w:r>
        <w:t xml:space="preserve"> когда появились первые книги? Действительно, кто, когда и почему создал первую книгу – это вопросы, которые требуют глубокого изучения, и сегодня я расскажу вам как появлялись первые книги, как руко</w:t>
      </w:r>
      <w:r>
        <w:t>писные, так и печатные. А еще вы узнаете, кто создал первую книгу на Руси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Не секрет, что до изобретения рукописных книг все культурное наследие передавалось из уст в уста, от одного поколения другому. Очень сложно, наверное, было запоминать такой объем ин</w:t>
      </w:r>
      <w:r>
        <w:t>формации? Действительно, если говорить простым языком, именно ограниченные возможности памяти стали предпосылкой для развития других форм фиксации информации, начиная с зарубок, рисунков, ленточек и узелков, заканчивая книгой. История создания книги, как и</w:t>
      </w:r>
      <w:r>
        <w:t xml:space="preserve"> многих других открытий, началась с простой человеческой лени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Слайд 1</w:t>
      </w:r>
      <w:r>
        <w:t>.</w:t>
      </w:r>
    </w:p>
    <w:p w:rsidR="00000000" w:rsidRDefault="00E2305A">
      <w:pPr>
        <w:spacing w:line="276" w:lineRule="auto"/>
        <w:divId w:val="1341005066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0pt;height:150pt">
            <v:imagedata r:id="rId4" o:title="1"/>
          </v:shape>
        </w:pic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>Ведущий:</w:t>
      </w:r>
      <w:r>
        <w:t xml:space="preserve"> Появление книги связывают с Афинами и (позднее) Римом – I в. до н.э. Книга представляла собой свиток листов папируса, подклеенных один к др</w:t>
      </w:r>
      <w:r>
        <w:t>угому. В этот же период появились переписчики книг, первые издательства, книготорговля и библиотеки. В этот период чтение могли позволить себе немногие – богачи, меценаты, а позднее представители духовенства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Книга, которая своим видом напоминает нам привы</w:t>
      </w:r>
      <w:r>
        <w:t>чный формат, появилась позднее, с началом использования нового, более дешевого материала – пергамента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>Где же создавали первые книги? Родиной переплётного мастерства считается Индия. Именно там, по мнению исследователей, во 2 веке до н.э., стали с</w:t>
      </w:r>
      <w:r>
        <w:t>вязывать листья пальмы с нанесенными на них религиозными текстами и вставляли между двумя досками из дерева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Слайд 2</w:t>
      </w:r>
      <w:r>
        <w:t>.</w:t>
      </w:r>
    </w:p>
    <w:p w:rsidR="00000000" w:rsidRDefault="00E2305A">
      <w:pPr>
        <w:spacing w:line="276" w:lineRule="auto"/>
        <w:divId w:val="1341005066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408pt;height:228.75pt">
            <v:imagedata r:id="rId5" o:title="2"/>
          </v:shape>
        </w:pict>
      </w:r>
    </w:p>
    <w:p w:rsidR="00000000" w:rsidRDefault="00DA70FA">
      <w:pPr>
        <w:pStyle w:val="a3"/>
        <w:spacing w:line="276" w:lineRule="auto"/>
        <w:divId w:val="1341005066"/>
      </w:pPr>
      <w:r>
        <w:t xml:space="preserve">Техника распространилась сначала на Ближнем Востоке и в Восточной Азии, а затем </w:t>
      </w:r>
      <w:r>
        <w:t>и среди римлян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>Если говорить о первой печатной книге, которая дошла до наших дней, то история книгопечатания зародилась в Корее в период с 704 по 751 годы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История книгопечатания в современном понимании этого процесса начинается с того момента, к</w:t>
      </w:r>
      <w:r>
        <w:t>огда началось изготовление металлических, подвижных, выпуклых буквенных символов, вырезанных в зеркальном отображении. Из этих букв набирали строки и с помощью пресса оттискивали на бумаге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 xml:space="preserve">Между 1041 и 1049 </w:t>
      </w:r>
      <w:proofErr w:type="spellStart"/>
      <w:r>
        <w:t>гг</w:t>
      </w:r>
      <w:proofErr w:type="spellEnd"/>
      <w:r>
        <w:t xml:space="preserve">, китайский изобретатель Би </w:t>
      </w:r>
      <w:proofErr w:type="spellStart"/>
      <w:r>
        <w:t>Шэн</w:t>
      </w:r>
      <w:proofErr w:type="spellEnd"/>
      <w:r>
        <w:t xml:space="preserve"> предложил идею</w:t>
      </w:r>
      <w:r>
        <w:t xml:space="preserve"> изготавливать наборный шрифт из обожжённой глины, однако такой способ не получил широкого распространения, так как в Китае очень много иероглифов, и привычная ксилография (гравюра по дереву) была более удобным вариантом печати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Книгопечатание в Европе нач</w:t>
      </w:r>
      <w:r>
        <w:t xml:space="preserve">алось в середине 15-го века и связано с именем немецкого изобретателя Иоганна </w:t>
      </w:r>
      <w:proofErr w:type="spellStart"/>
      <w:r>
        <w:t>Гутенберга</w:t>
      </w:r>
      <w:proofErr w:type="spellEnd"/>
      <w:r>
        <w:t xml:space="preserve">. Новаторство </w:t>
      </w:r>
      <w:proofErr w:type="spellStart"/>
      <w:r>
        <w:t>Гутенберга</w:t>
      </w:r>
      <w:proofErr w:type="spellEnd"/>
      <w:r>
        <w:t xml:space="preserve"> заключалось в том, что он изготовлял из металла «подвижные» выпуклые буквы, вырезанные в зеркальном отображении, набирал из них строки и с помо</w:t>
      </w:r>
      <w:r>
        <w:t>щью специального пресса оттискивал на бумаге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Слайд 3</w:t>
      </w:r>
      <w:r>
        <w:t>.</w:t>
      </w:r>
    </w:p>
    <w:p w:rsidR="00000000" w:rsidRDefault="00E2305A">
      <w:pPr>
        <w:spacing w:line="276" w:lineRule="auto"/>
        <w:divId w:val="1341005066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240pt;height:150pt">
            <v:imagedata r:id="rId6" o:title="3"/>
          </v:shape>
        </w:pict>
      </w:r>
    </w:p>
    <w:p w:rsidR="00000000" w:rsidRDefault="00DA70FA">
      <w:pPr>
        <w:pStyle w:val="a3"/>
        <w:spacing w:line="276" w:lineRule="auto"/>
        <w:divId w:val="1341005066"/>
      </w:pPr>
      <w:r>
        <w:t xml:space="preserve">До 1456 года Иоганн </w:t>
      </w:r>
      <w:proofErr w:type="spellStart"/>
      <w:r>
        <w:t>Гутенберг</w:t>
      </w:r>
      <w:proofErr w:type="spellEnd"/>
      <w:r>
        <w:t xml:space="preserve"> отлил несколько различных шрифтов и напечатал множество выдающихся работ, которые </w:t>
      </w:r>
      <w:r>
        <w:t>по сей день хранятся в Национальной библиотеке Франции и в Российской государственной библиотеке. Первым его достижением была «Библия» в печати. Изобретатель был верующим человеком и желал распространить веру с помощью своей премудрости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>Первые ру</w:t>
      </w:r>
      <w:r>
        <w:t>кописные русские книги появились в 10-ом веке, когда Русь приняла кириллическую письменность. Самой древней из сохранившихся книг является богослужебная книга «Остромирово Евангелие». Сегодня она бережно хранится в Российской национальной библиотеке и счит</w:t>
      </w:r>
      <w:r>
        <w:t>ается величайшим культурным наследием. Рукопись написана дьяконом Григорием в 1056—1057 годах для новгородского посадника Остромира, который в книге был упомянут как родственник князя Изяслава Ярославича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Слайд 4</w:t>
      </w:r>
      <w:r>
        <w:t>.</w:t>
      </w:r>
    </w:p>
    <w:p w:rsidR="00000000" w:rsidRDefault="00E2305A">
      <w:pPr>
        <w:spacing w:line="276" w:lineRule="auto"/>
        <w:divId w:val="1341005066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240pt;height:135pt">
            <v:imagedata r:id="rId7" o:title="4"/>
          </v:shape>
        </w:pict>
      </w:r>
    </w:p>
    <w:p w:rsidR="00000000" w:rsidRDefault="00DA70FA">
      <w:pPr>
        <w:pStyle w:val="a3"/>
        <w:spacing w:line="276" w:lineRule="auto"/>
        <w:divId w:val="1341005066"/>
      </w:pPr>
      <w:r>
        <w:t>Книгоп</w:t>
      </w:r>
      <w:r>
        <w:t>ечатание на Руси появилось в 1553 году, благодаря основанию Государева печатного двора. Первой датированной печатной книгой в Московской Руси стало богослужение «Апостол» — 1564 г., и её появлением мы обязаны Ивану Фёдорову и его ученику Петру Тимофееву. В</w:t>
      </w:r>
      <w:r>
        <w:t xml:space="preserve"> московской типографии книга была издана тиражом в 2000 экземпляров, а её оформление по сей день восхищает ценителей искусства. Такова история создания книги на Руси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>Выражение «Книга – лучший подарок» прочно вошло в нашу повседневную жизнь. А раз</w:t>
      </w:r>
      <w:r>
        <w:t xml:space="preserve"> так, то у лучшего подарка должен быть свой памятный календарный день. Еще лучше, если эта дата обладает международным статусом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 xml:space="preserve">Международный день </w:t>
      </w:r>
      <w:proofErr w:type="spellStart"/>
      <w:r>
        <w:t>книгодарения</w:t>
      </w:r>
      <w:proofErr w:type="spellEnd"/>
      <w:r>
        <w:t xml:space="preserve"> 14 февраля, праздничные мероприятия пройдут более чем в 40 странах мира. Мир книг уникален и ра</w:t>
      </w:r>
      <w:r>
        <w:t>знообразен, поэтому отдать дань книжному богатству в один-единственный день нереально. В России этому дню предшествуют различные научно-просветительские акции, направленные, в основном, на подростковую и молодежную аудиторию. Акции, посвященные дате, старт</w:t>
      </w:r>
      <w:r>
        <w:t>уют, как правило, за неделю до самого праздника. В февральских мероприятиях, направленных на популяризацию книжного чтения у населения, принимают участие ведущие библиотеки страны, общественные движения и организации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 xml:space="preserve">Международный день </w:t>
      </w:r>
      <w:proofErr w:type="spellStart"/>
      <w:r>
        <w:t>книгодарения</w:t>
      </w:r>
      <w:proofErr w:type="spellEnd"/>
      <w:r>
        <w:t xml:space="preserve"> — совр</w:t>
      </w:r>
      <w:r>
        <w:t>еменный и достаточно молодой праздник. Идея этой даты родилась в 2012 году у английской писательницы, мамы двоих детей — Эммы Перри. Она стала организатором и координатором Международного дня. Эмма Перри всю свою жизнь посвятила популяризации детской литер</w:t>
      </w:r>
      <w:r>
        <w:t>атуры. Кроме написания книг, Эмма ведет свой тематический сайт, где общается и дает советы всем родителям, которые к ней обращаются. Инициатива Перри нашла поддержку не только у знакомых родителей и педагогов в Англии, но и у писателей, издателей, представ</w:t>
      </w:r>
      <w:r>
        <w:t>ителей культурных и благотворительных организаций различных стран мира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bookmarkStart w:id="0" w:name="_GoBack"/>
      <w:bookmarkEnd w:id="0"/>
      <w:r>
        <w:t>Слайд 5</w:t>
      </w:r>
      <w:r>
        <w:t>.</w:t>
      </w:r>
    </w:p>
    <w:p w:rsidR="00000000" w:rsidRDefault="00E2305A">
      <w:pPr>
        <w:spacing w:line="276" w:lineRule="auto"/>
        <w:divId w:val="1341005066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468pt;height:273pt">
            <v:imagedata r:id="rId8" o:title="5"/>
          </v:shape>
        </w:pic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 xml:space="preserve">Акции в России, посвященные Международному дню </w:t>
      </w:r>
      <w:proofErr w:type="spellStart"/>
      <w:r>
        <w:t>книгодарения</w:t>
      </w:r>
      <w:proofErr w:type="spellEnd"/>
      <w:r>
        <w:t>, имеют свою уже небольшую историю. Послом ежегодной благотворительной</w:t>
      </w:r>
      <w:r>
        <w:t xml:space="preserve"> акции «Дарите книги с любовью» с 2017 года является главный российский актер театра и кино, режиссер, телеведущий, заслуженный артист Российской Федерации Максим Аверин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Через сайт проекта «Подари ребенку книгу» к акции «Дарите книги с любовью» присоедини</w:t>
      </w:r>
      <w:r>
        <w:t>лись буквально все регионы Российской Федерации. Нуждающимся культурно-образовательным учреждениям в ходе акции было передано более миллиона книг. Число участников акции достигло четырех тысяч. Еще одно направление проекта – помощь небольшим местным библио</w:t>
      </w:r>
      <w:r>
        <w:t>текам, пострадавшим от стихийных бедствий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 xml:space="preserve">Российский политик и общественный деятель, президент Российского книжного союза Сергей Степашин говорит, что Международный день </w:t>
      </w:r>
      <w:proofErr w:type="spellStart"/>
      <w:r>
        <w:t>книгодарения</w:t>
      </w:r>
      <w:proofErr w:type="spellEnd"/>
      <w:r>
        <w:t xml:space="preserve"> «напоминает нам, что выразить любовь к кому-то так просто — нуж</w:t>
      </w:r>
      <w:r>
        <w:t>но подарить ему добрую, хорошую книгу, которая расскажет о ваших чувствах и принесет настоящую радость». Также Российский книжный союз призывать отмечать этот день с помощью подарков в виде хорошей, качественной литературы своим родным и близким, рассказыв</w:t>
      </w:r>
      <w:r>
        <w:t>ать о дате во всех социальных сетях, рассказывать о прочитанным и выкладывать фото понравившихся книг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 xml:space="preserve">Существуют в этот день и более неформальные традиции, характерные для молодого праздника. Например, оставить прочитанную книгу где-нибудь в общественном </w:t>
      </w:r>
      <w:r>
        <w:t>месте (поликлинике, транспорте, кафе). Можно в этот день также подарить книгу на улице удивленному прохожему или пожертвовать свои книги районной или городской библиотеке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 xml:space="preserve">О только зарождающихся традициях Международного дня </w:t>
      </w:r>
      <w:proofErr w:type="spellStart"/>
      <w:r>
        <w:t>книгодарения</w:t>
      </w:r>
      <w:proofErr w:type="spellEnd"/>
      <w:r>
        <w:t xml:space="preserve"> можно помнить всяки</w:t>
      </w:r>
      <w:r>
        <w:t xml:space="preserve">й раз, когда собираешься вынести старые книги на лестничную площадку или даже на помойку во дворе. Поскольку дата Дня </w:t>
      </w:r>
      <w:proofErr w:type="spellStart"/>
      <w:r>
        <w:t>книгодарения</w:t>
      </w:r>
      <w:proofErr w:type="spellEnd"/>
      <w:r>
        <w:t xml:space="preserve"> удивительным образом совпадает с более популярной датой – Днем всех влюбленных — можно в шутку считать 14 февраля и днём всех</w:t>
      </w:r>
      <w:r>
        <w:t xml:space="preserve"> влюбленных в книгу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 xml:space="preserve">Пока влюбленные пакуют подарки ко Дню святого Валентина, пишут </w:t>
      </w:r>
      <w:proofErr w:type="spellStart"/>
      <w:r>
        <w:t>валентинки</w:t>
      </w:r>
      <w:proofErr w:type="spellEnd"/>
      <w:r>
        <w:t>, сотни людей из разных стран мира готовятся отметить Международный день дарения книг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Неофициально его можно назвать днём влюбленных в книги. История пр</w:t>
      </w:r>
      <w:r>
        <w:t xml:space="preserve">аздника началась с маленькой традиции в семье американского школьного библиотекаря и книжного </w:t>
      </w:r>
      <w:proofErr w:type="spellStart"/>
      <w:r>
        <w:t>блогера</w:t>
      </w:r>
      <w:proofErr w:type="spellEnd"/>
      <w:r>
        <w:t xml:space="preserve"> Эми </w:t>
      </w:r>
      <w:proofErr w:type="spellStart"/>
      <w:r>
        <w:t>Бродмор</w:t>
      </w:r>
      <w:proofErr w:type="spellEnd"/>
      <w:r>
        <w:t>, где на День всех влюбленных принято дарить друг другу и детям книги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 xml:space="preserve">Традиция вышла за рамки семьи, когда Эми обратила внимание на то, что в </w:t>
      </w:r>
      <w:r>
        <w:t>мире очень много детей не имеют доступа к книгам в разных странах, богатых и бедных. Она решила отметить очередной День святого Валентина, подарив книги бедным детям, у которых вообще нет собственных книг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t>А сейчас День дарения книг превратился в глобальну</w:t>
      </w:r>
      <w:r>
        <w:t>ю акцию: его отмечают книголюбы во всём мире</w:t>
      </w:r>
      <w:r>
        <w:t>.</w:t>
      </w:r>
    </w:p>
    <w:p w:rsidR="00000000" w:rsidRDefault="00DA70FA">
      <w:pPr>
        <w:pStyle w:val="a3"/>
        <w:spacing w:line="276" w:lineRule="auto"/>
        <w:divId w:val="1341005066"/>
      </w:pPr>
      <w:r>
        <w:rPr>
          <w:rStyle w:val="a4"/>
        </w:rPr>
        <w:t xml:space="preserve">Ведущий: </w:t>
      </w:r>
      <w:r>
        <w:t xml:space="preserve">И так дорогие друзья, сегодня мы рассказали вам о замечательном празднике, точнее праздниках. Международный день </w:t>
      </w:r>
      <w:proofErr w:type="spellStart"/>
      <w:r>
        <w:t>книгодарения</w:t>
      </w:r>
      <w:proofErr w:type="spellEnd"/>
      <w:r>
        <w:t xml:space="preserve"> и День влюбленных в книги. Не забывайте о книгах, в современном мире </w:t>
      </w:r>
      <w:proofErr w:type="spellStart"/>
      <w:r>
        <w:t>цифровизации</w:t>
      </w:r>
      <w:proofErr w:type="spellEnd"/>
      <w:r>
        <w:t xml:space="preserve"> настоящую книгу предпочитают все реже. У книг ос</w:t>
      </w:r>
      <w:r>
        <w:t>обая энергия и взяв в руку настоящую книжку можно почувствовать всю мощь автора, который ее написал. Дарите книги не только в этот день. С праздником</w:t>
      </w:r>
      <w:r>
        <w:t>!</w:t>
      </w:r>
    </w:p>
    <w:p w:rsidR="00DA70FA" w:rsidRDefault="00DA70FA">
      <w:pPr>
        <w:spacing w:line="276" w:lineRule="auto"/>
        <w:divId w:val="8617509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25.12.2023</w:t>
      </w:r>
    </w:p>
    <w:sectPr w:rsidR="00DA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305A"/>
    <w:rsid w:val="00DA70FA"/>
    <w:rsid w:val="00E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660D-E24A-4295-AD72-5DAB6EB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176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0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509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2023-12-25T08:15:00Z</dcterms:created>
  <dcterms:modified xsi:type="dcterms:W3CDTF">2023-12-25T08:15:00Z</dcterms:modified>
</cp:coreProperties>
</file>