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2CCA">
      <w:pPr>
        <w:pStyle w:val="2"/>
        <w:spacing w:line="276" w:lineRule="auto"/>
        <w:divId w:val="1142305737"/>
        <w:rPr>
          <w:rFonts w:eastAsia="Times New Roman"/>
        </w:rPr>
      </w:pPr>
      <w:r>
        <w:rPr>
          <w:rFonts w:eastAsia="Times New Roman"/>
        </w:rPr>
        <w:t>Сценарий викторины к Международному дню родного языка</w:t>
      </w:r>
    </w:p>
    <w:p w:rsidR="00000000" w:rsidRDefault="002D2CCA">
      <w:pPr>
        <w:spacing w:line="276" w:lineRule="auto"/>
        <w:ind w:left="686"/>
        <w:divId w:val="207389108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>ведущий, участники викторины, зрители (взрослые и дети).</w:t>
      </w:r>
    </w:p>
    <w:p w:rsidR="00000000" w:rsidRDefault="002D2CCA">
      <w:pPr>
        <w:spacing w:line="276" w:lineRule="auto"/>
        <w:ind w:left="686"/>
        <w:divId w:val="207389108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>познакомить с малоизвестным праздником.</w:t>
      </w:r>
    </w:p>
    <w:p w:rsidR="00000000" w:rsidRDefault="002D2CCA">
      <w:pPr>
        <w:spacing w:line="276" w:lineRule="auto"/>
        <w:ind w:left="686"/>
        <w:divId w:val="207389108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>сформировать бережное отношение к родному языку, познавательное времяпрепровождение.</w:t>
      </w:r>
    </w:p>
    <w:p w:rsidR="00000000" w:rsidRDefault="002D2CCA">
      <w:pPr>
        <w:spacing w:line="276" w:lineRule="auto"/>
        <w:ind w:left="686"/>
        <w:divId w:val="2073891087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>в зале развешаны портреты Российских писателей и ученых; карточки разных цветов для сигнализации ответа; приятная музыка для фона.</w:t>
      </w:r>
    </w:p>
    <w:p w:rsidR="00000000" w:rsidRDefault="002D2CCA">
      <w:pPr>
        <w:spacing w:line="276" w:lineRule="auto"/>
        <w:ind w:left="686"/>
        <w:divId w:val="207389108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 xml:space="preserve">проектор; экран; </w:t>
      </w:r>
      <w:r>
        <w:rPr>
          <w:rFonts w:eastAsia="Times New Roman"/>
        </w:rPr>
        <w:t>ноутбук.</w:t>
      </w:r>
    </w:p>
    <w:p w:rsidR="00000000" w:rsidRDefault="002D2CCA">
      <w:pPr>
        <w:spacing w:line="276" w:lineRule="auto"/>
        <w:ind w:left="686"/>
        <w:divId w:val="207389108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2D2CCA">
      <w:pPr>
        <w:spacing w:after="103" w:line="276" w:lineRule="auto"/>
        <w:ind w:left="720"/>
        <w:divId w:val="2073891087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2D2CCA">
      <w:pPr>
        <w:pStyle w:val="a3"/>
        <w:spacing w:line="276" w:lineRule="auto"/>
        <w:jc w:val="center"/>
        <w:divId w:val="91173776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2D2CCA">
      <w:pPr>
        <w:pStyle w:val="a3"/>
        <w:spacing w:line="276" w:lineRule="auto"/>
        <w:jc w:val="center"/>
        <w:divId w:val="91173776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r>
        <w:t>Здравствуйте дорогие друзья, уважаемые гости. Каждый народ — это неповторимая культура, история, тр</w:t>
      </w:r>
      <w:r>
        <w:t>адиции, образ жизни. И, конечно же, язык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>В революционной России 1917 года насчитывалось 193 языка, а на момент подписания соглашения о распаде СССР в декабре 1991 года — только 40. Ежегодно исчезало в среднем два языка. В настоящее время в России 136 язык</w:t>
      </w:r>
      <w:r>
        <w:t>ов находятся в опасности исчезновения, а 20 уже признаны мертвыми. Специалисты считают, что для выживания языка необходимо, чтобы на нем говорило по меньшей мере 100 тысяч человек. Во все времена языки зарождались, существовали, затем вымирали, иногда даже</w:t>
      </w:r>
      <w:r>
        <w:t xml:space="preserve"> не оставив следа. Но никогда ранее они не исчезали настолько быстро, как в 20 веке. С возникновением новых технологий национальным меньшинствам стало еще труднее добиться признания своих языков. Ведь язык, не представленный сегодня в интернете для совреме</w:t>
      </w:r>
      <w:r>
        <w:t>нного мира, «не существует»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>В Международный день родного языка все языки признаются равными, поскольк</w:t>
      </w:r>
      <w:r>
        <w:t>у каждый из них уникален, каждый несет живую частицу народа, которую мы должны оберегать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r>
        <w:t>И так, наша сегодняшняя викторина начинается. Я приглашаю за игровые столы наших участников, а пока они занимают свои места я представлю жюри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Нам предстоит </w:t>
      </w:r>
      <w:r>
        <w:t>пройти 3 конкурса и финал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>1 конкур. Вопросы с вариантами ответов</w:t>
      </w:r>
      <w:r>
        <w:t>;</w:t>
      </w:r>
    </w:p>
    <w:p w:rsidR="00000000" w:rsidRDefault="002D2CCA">
      <w:pPr>
        <w:pStyle w:val="a3"/>
        <w:spacing w:line="276" w:lineRule="auto"/>
        <w:divId w:val="91173776"/>
      </w:pPr>
      <w:r>
        <w:t>2 конкурс. Вопросы без вариантов ответов</w:t>
      </w:r>
      <w:r>
        <w:t>;</w:t>
      </w:r>
    </w:p>
    <w:p w:rsidR="00000000" w:rsidRDefault="002D2CCA">
      <w:pPr>
        <w:pStyle w:val="a3"/>
        <w:spacing w:line="276" w:lineRule="auto"/>
        <w:divId w:val="91173776"/>
      </w:pPr>
      <w:r>
        <w:t>3 конкурс. Ребусы</w:t>
      </w:r>
      <w:r>
        <w:t>;</w:t>
      </w:r>
    </w:p>
    <w:p w:rsidR="00000000" w:rsidRDefault="002D2CCA">
      <w:pPr>
        <w:pStyle w:val="a3"/>
        <w:spacing w:line="276" w:lineRule="auto"/>
        <w:divId w:val="91173776"/>
      </w:pPr>
      <w:r>
        <w:t>Финал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>За каждый правильный ответ участники команды получают по 1 баллу, в финале можно получить 15 баллов. Если условия понятны, мы начинаем</w:t>
      </w:r>
      <w:r>
        <w:t>!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1 конкурс. Вопросы с вариантами ответов</w:t>
      </w:r>
      <w:r>
        <w:rPr>
          <w:rStyle w:val="a4"/>
        </w:rPr>
        <w:t>:</w:t>
      </w:r>
    </w:p>
    <w:p w:rsidR="00000000" w:rsidRDefault="002D2CCA">
      <w:pPr>
        <w:pStyle w:val="a3"/>
        <w:spacing w:line="276" w:lineRule="auto"/>
        <w:divId w:val="91173776"/>
      </w:pPr>
      <w:r>
        <w:t>1. С какого года отмечается Международный день родного языка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200</w:t>
      </w:r>
      <w:r>
        <w:rPr>
          <w:rStyle w:val="a4"/>
        </w:rPr>
        <w:t>0</w:t>
      </w:r>
    </w:p>
    <w:p w:rsidR="00000000" w:rsidRDefault="002D2CCA">
      <w:pPr>
        <w:pStyle w:val="a3"/>
        <w:spacing w:line="276" w:lineRule="auto"/>
        <w:divId w:val="91173776"/>
      </w:pPr>
      <w:r>
        <w:t>199</w:t>
      </w:r>
      <w:r>
        <w:t>9</w:t>
      </w:r>
    </w:p>
    <w:p w:rsidR="00000000" w:rsidRDefault="002D2CCA">
      <w:pPr>
        <w:pStyle w:val="a3"/>
        <w:spacing w:line="276" w:lineRule="auto"/>
        <w:divId w:val="91173776"/>
      </w:pPr>
      <w:r>
        <w:t>202</w:t>
      </w:r>
      <w:r>
        <w:t>0</w:t>
      </w:r>
    </w:p>
    <w:p w:rsidR="00000000" w:rsidRDefault="002D2CCA">
      <w:pPr>
        <w:pStyle w:val="a3"/>
        <w:spacing w:line="276" w:lineRule="auto"/>
        <w:divId w:val="91173776"/>
      </w:pPr>
      <w:r>
        <w:t>2.</w:t>
      </w:r>
      <w:r>
        <w:t xml:space="preserve"> Сколько в мире насчитывается языков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Около 600</w:t>
      </w:r>
      <w:r>
        <w:rPr>
          <w:rStyle w:val="a4"/>
        </w:rPr>
        <w:t>0</w:t>
      </w:r>
    </w:p>
    <w:p w:rsidR="00000000" w:rsidRDefault="002D2CCA">
      <w:pPr>
        <w:pStyle w:val="a3"/>
        <w:spacing w:line="276" w:lineRule="auto"/>
        <w:divId w:val="91173776"/>
      </w:pPr>
      <w:r>
        <w:t>Свыше 1000</w:t>
      </w:r>
      <w:r>
        <w:t>0</w:t>
      </w:r>
    </w:p>
    <w:p w:rsidR="00000000" w:rsidRDefault="002D2CCA">
      <w:pPr>
        <w:pStyle w:val="a3"/>
        <w:spacing w:line="276" w:lineRule="auto"/>
        <w:divId w:val="91173776"/>
      </w:pPr>
      <w:r>
        <w:t>Около 500</w:t>
      </w:r>
      <w:r>
        <w:t>0</w:t>
      </w:r>
    </w:p>
    <w:p w:rsidR="00000000" w:rsidRDefault="002D2CCA">
      <w:pPr>
        <w:pStyle w:val="a3"/>
        <w:spacing w:line="276" w:lineRule="auto"/>
        <w:divId w:val="91173776"/>
      </w:pPr>
      <w:r>
        <w:t>3. Какая библейская легенда повествует о появлении разных языков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Легенда о Вавилонской башн</w:t>
      </w:r>
      <w:r>
        <w:rPr>
          <w:rStyle w:val="a4"/>
        </w:rPr>
        <w:t>е</w:t>
      </w:r>
    </w:p>
    <w:p w:rsidR="00000000" w:rsidRDefault="002D2CCA">
      <w:pPr>
        <w:pStyle w:val="a3"/>
        <w:spacing w:line="276" w:lineRule="auto"/>
        <w:divId w:val="91173776"/>
      </w:pPr>
      <w:r>
        <w:t>Легенда о Всемирном потоп</w:t>
      </w:r>
      <w:r>
        <w:t>е</w:t>
      </w:r>
    </w:p>
    <w:p w:rsidR="00000000" w:rsidRDefault="002D2CCA">
      <w:pPr>
        <w:pStyle w:val="a3"/>
        <w:spacing w:line="276" w:lineRule="auto"/>
        <w:divId w:val="91173776"/>
      </w:pPr>
      <w:r>
        <w:t>Легенда о сотворении мир</w:t>
      </w:r>
      <w:r>
        <w:t>а</w:t>
      </w:r>
    </w:p>
    <w:p w:rsidR="00000000" w:rsidRDefault="002D2CCA">
      <w:pPr>
        <w:pStyle w:val="a3"/>
        <w:spacing w:line="276" w:lineRule="auto"/>
        <w:divId w:val="91173776"/>
      </w:pPr>
      <w:r>
        <w:t>4. Что такое пословица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Прозаическое </w:t>
      </w:r>
      <w:r>
        <w:t>произведение небольшого объем</w:t>
      </w:r>
      <w:r>
        <w:t>а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Народное изречение в поучительной форм</w:t>
      </w:r>
      <w:r>
        <w:rPr>
          <w:rStyle w:val="a4"/>
        </w:rPr>
        <w:t>е</w:t>
      </w:r>
    </w:p>
    <w:p w:rsidR="00000000" w:rsidRDefault="002D2CCA">
      <w:pPr>
        <w:pStyle w:val="a3"/>
        <w:spacing w:line="276" w:lineRule="auto"/>
        <w:divId w:val="91173776"/>
      </w:pPr>
      <w:r>
        <w:t>Изображение или выражение, нуждающееся в разгадк</w:t>
      </w:r>
      <w:r>
        <w:t>е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5. Дополните пословицу: «Говори по </w:t>
      </w:r>
      <w:proofErr w:type="gramStart"/>
      <w:r>
        <w:t>делу, ….</w:t>
      </w:r>
      <w:proofErr w:type="gramEnd"/>
      <w:r>
        <w:t>.</w:t>
      </w:r>
      <w:r>
        <w:t>»</w:t>
      </w:r>
    </w:p>
    <w:p w:rsidR="00000000" w:rsidRDefault="002D2CCA">
      <w:pPr>
        <w:pStyle w:val="a3"/>
        <w:spacing w:line="276" w:lineRule="auto"/>
        <w:divId w:val="91173776"/>
      </w:pPr>
      <w:r>
        <w:t>Думай дважд</w:t>
      </w:r>
      <w:r>
        <w:t>ы</w:t>
      </w:r>
    </w:p>
    <w:p w:rsidR="00000000" w:rsidRDefault="002D2CCA">
      <w:pPr>
        <w:pStyle w:val="a3"/>
        <w:spacing w:line="276" w:lineRule="auto"/>
        <w:divId w:val="91173776"/>
      </w:pPr>
      <w:r>
        <w:t>Будь своему слову господи</w:t>
      </w:r>
      <w:r>
        <w:t>н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Живи по совест</w:t>
      </w:r>
      <w:r>
        <w:rPr>
          <w:rStyle w:val="a4"/>
        </w:rPr>
        <w:t>и</w:t>
      </w:r>
    </w:p>
    <w:p w:rsidR="00000000" w:rsidRDefault="002D2CCA">
      <w:pPr>
        <w:pStyle w:val="a3"/>
        <w:spacing w:line="276" w:lineRule="auto"/>
        <w:divId w:val="91173776"/>
      </w:pPr>
      <w:r>
        <w:t>6. Как располагаются слова в слов</w:t>
      </w:r>
      <w:r>
        <w:t>арях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По алфавит</w:t>
      </w:r>
      <w:r>
        <w:rPr>
          <w:rStyle w:val="a4"/>
        </w:rPr>
        <w:t>у</w:t>
      </w:r>
    </w:p>
    <w:p w:rsidR="00000000" w:rsidRDefault="002D2CCA">
      <w:pPr>
        <w:pStyle w:val="a3"/>
        <w:spacing w:line="276" w:lineRule="auto"/>
        <w:divId w:val="91173776"/>
      </w:pPr>
      <w:r>
        <w:t>По смысл</w:t>
      </w:r>
      <w:r>
        <w:t>у</w:t>
      </w:r>
    </w:p>
    <w:p w:rsidR="00000000" w:rsidRDefault="002D2CCA">
      <w:pPr>
        <w:pStyle w:val="a3"/>
        <w:spacing w:line="276" w:lineRule="auto"/>
        <w:divId w:val="91173776"/>
      </w:pPr>
      <w:r>
        <w:t>По желанию автор</w:t>
      </w:r>
      <w:r>
        <w:t>а</w:t>
      </w:r>
    </w:p>
    <w:p w:rsidR="00000000" w:rsidRDefault="002D2CCA">
      <w:pPr>
        <w:pStyle w:val="a3"/>
        <w:spacing w:line="276" w:lineRule="auto"/>
        <w:divId w:val="91173776"/>
      </w:pPr>
      <w:r>
        <w:t>7. В каком году началась работа по созданию первого толкового словаря русского языка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178</w:t>
      </w:r>
      <w:r>
        <w:rPr>
          <w:rStyle w:val="a4"/>
        </w:rPr>
        <w:t>3</w:t>
      </w:r>
    </w:p>
    <w:p w:rsidR="00000000" w:rsidRDefault="002D2CCA">
      <w:pPr>
        <w:pStyle w:val="a3"/>
        <w:spacing w:line="276" w:lineRule="auto"/>
        <w:divId w:val="91173776"/>
      </w:pPr>
      <w:r>
        <w:t>163</w:t>
      </w:r>
      <w:r>
        <w:t>8</w:t>
      </w:r>
    </w:p>
    <w:p w:rsidR="00000000" w:rsidRDefault="002D2CCA">
      <w:pPr>
        <w:pStyle w:val="a3"/>
        <w:spacing w:line="276" w:lineRule="auto"/>
        <w:divId w:val="91173776"/>
      </w:pPr>
      <w:r>
        <w:t>186</w:t>
      </w:r>
      <w:r>
        <w:t>3</w:t>
      </w:r>
    </w:p>
    <w:p w:rsidR="00000000" w:rsidRDefault="002D2CCA">
      <w:pPr>
        <w:pStyle w:val="a3"/>
        <w:spacing w:line="276" w:lineRule="auto"/>
        <w:divId w:val="91173776"/>
      </w:pPr>
      <w:r>
        <w:t>8. Этот словарь автор составлял более полувека. В словаре около 200 000 слов, при этом его можно читать как энциклопедию. О каком словаре речь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Толковый словарь В. В. Дал</w:t>
      </w:r>
      <w:r>
        <w:rPr>
          <w:rStyle w:val="a4"/>
        </w:rPr>
        <w:t>я</w:t>
      </w:r>
    </w:p>
    <w:p w:rsidR="00000000" w:rsidRDefault="002D2CCA">
      <w:pPr>
        <w:pStyle w:val="a3"/>
        <w:spacing w:line="276" w:lineRule="auto"/>
        <w:divId w:val="91173776"/>
      </w:pPr>
      <w:r>
        <w:t>Толковый словарь С. И. Ожегов</w:t>
      </w:r>
      <w:r>
        <w:t>а</w:t>
      </w:r>
    </w:p>
    <w:p w:rsidR="00000000" w:rsidRDefault="002D2CCA">
      <w:pPr>
        <w:pStyle w:val="a3"/>
        <w:spacing w:line="276" w:lineRule="auto"/>
        <w:divId w:val="91173776"/>
      </w:pPr>
      <w:r>
        <w:t>Толковый словарь Д. Н. Ушаков</w:t>
      </w:r>
      <w:r>
        <w:t>а</w:t>
      </w:r>
    </w:p>
    <w:p w:rsidR="00000000" w:rsidRDefault="002D2CCA">
      <w:pPr>
        <w:pStyle w:val="a3"/>
        <w:spacing w:line="276" w:lineRule="auto"/>
        <w:divId w:val="91173776"/>
      </w:pPr>
      <w:r>
        <w:t>9. Сколько лет Владими</w:t>
      </w:r>
      <w:r>
        <w:t>р Даль составлял свой словарь»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t>24 год</w:t>
      </w:r>
      <w:r>
        <w:t>а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53 год</w:t>
      </w:r>
      <w:r>
        <w:rPr>
          <w:rStyle w:val="a4"/>
        </w:rPr>
        <w:t>а</w:t>
      </w:r>
    </w:p>
    <w:p w:rsidR="00000000" w:rsidRDefault="002D2CCA">
      <w:pPr>
        <w:pStyle w:val="a3"/>
        <w:spacing w:line="276" w:lineRule="auto"/>
        <w:divId w:val="91173776"/>
      </w:pPr>
      <w:r>
        <w:t>40 ле</w:t>
      </w:r>
      <w:r>
        <w:t>т</w:t>
      </w:r>
    </w:p>
    <w:p w:rsidR="00000000" w:rsidRDefault="002D2CCA">
      <w:pPr>
        <w:pStyle w:val="a3"/>
        <w:spacing w:line="276" w:lineRule="auto"/>
        <w:divId w:val="91173776"/>
      </w:pPr>
      <w:r>
        <w:t>10. Из чего состоят слова в письменной речи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Из бук</w:t>
      </w:r>
      <w:r>
        <w:rPr>
          <w:rStyle w:val="a4"/>
        </w:rPr>
        <w:t>в</w:t>
      </w:r>
    </w:p>
    <w:p w:rsidR="00000000" w:rsidRDefault="002D2CCA">
      <w:pPr>
        <w:pStyle w:val="a3"/>
        <w:spacing w:line="276" w:lineRule="auto"/>
        <w:divId w:val="91173776"/>
      </w:pPr>
      <w:r>
        <w:t>Из звуко</w:t>
      </w:r>
      <w:r>
        <w:t>в</w:t>
      </w:r>
    </w:p>
    <w:p w:rsidR="00000000" w:rsidRDefault="002D2CCA">
      <w:pPr>
        <w:pStyle w:val="a3"/>
        <w:spacing w:line="276" w:lineRule="auto"/>
        <w:divId w:val="91173776"/>
      </w:pPr>
      <w:r>
        <w:t>Из предложени</w:t>
      </w:r>
      <w:r>
        <w:t>й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r>
        <w:t>Мы завершили 1 конкурс. Подведем его итоги, попрошу жюри огласить результаты первого конкурса. Переходим ко втором</w:t>
      </w:r>
      <w:r>
        <w:t>у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2 конкурс. Вопросы без вариантов ответов</w:t>
      </w:r>
      <w:r>
        <w:rPr>
          <w:rStyle w:val="a4"/>
        </w:rPr>
        <w:t>:</w:t>
      </w:r>
    </w:p>
    <w:p w:rsidR="00000000" w:rsidRDefault="002D2CCA">
      <w:pPr>
        <w:pStyle w:val="a3"/>
        <w:spacing w:line="276" w:lineRule="auto"/>
        <w:divId w:val="91173776"/>
      </w:pPr>
      <w:r>
        <w:t>1. Это слово означает некую постройку и у русских, и у татар, но в России — маленькую и неказистую, а у татар — дворец, да и только! Что это за постройка?</w:t>
      </w:r>
      <w:r>
        <w:rPr>
          <w:rStyle w:val="a4"/>
        </w:rPr>
        <w:t xml:space="preserve"> (Сарай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2. Каким одним глаголом можно заменить все эти ф</w:t>
      </w:r>
      <w:r>
        <w:t xml:space="preserve">разеологические обороты: «бить баклуши», «гонять лодыря», «сидеть сложа руки»? </w:t>
      </w:r>
      <w:r>
        <w:rPr>
          <w:rStyle w:val="a4"/>
        </w:rPr>
        <w:t>(Бездельничать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3. </w:t>
      </w:r>
      <w:r>
        <w:t xml:space="preserve">Название какого вида спорта пришло к ним из английского языка, но восходит оно все-таки к старофранцузскому слову «палка»? </w:t>
      </w:r>
      <w:r>
        <w:rPr>
          <w:rStyle w:val="a4"/>
        </w:rPr>
        <w:t>(Хоккей от старофранцузского «</w:t>
      </w:r>
      <w:proofErr w:type="spellStart"/>
      <w:r>
        <w:rPr>
          <w:rStyle w:val="a4"/>
        </w:rPr>
        <w:t>hocgu</w:t>
      </w:r>
      <w:r>
        <w:rPr>
          <w:rStyle w:val="a4"/>
        </w:rPr>
        <w:t>et</w:t>
      </w:r>
      <w:proofErr w:type="spellEnd"/>
      <w:r>
        <w:rPr>
          <w:rStyle w:val="a4"/>
        </w:rPr>
        <w:t>»)</w:t>
      </w:r>
      <w:r>
        <w:rPr>
          <w:rStyle w:val="a4"/>
        </w:rP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4. </w:t>
      </w:r>
      <w:r>
        <w:t xml:space="preserve">Назовите русским словом то, что в дословном переводе с английского называется «поросячий банк». </w:t>
      </w:r>
      <w:r>
        <w:rPr>
          <w:rStyle w:val="a4"/>
        </w:rPr>
        <w:t>(Копилка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5. У Михаила Юрьевича Лермонтова в поэме «Демон» есть такая строфа</w:t>
      </w:r>
      <w:r>
        <w:t>:</w:t>
      </w:r>
    </w:p>
    <w:p w:rsidR="00000000" w:rsidRDefault="002D2CCA">
      <w:pPr>
        <w:pStyle w:val="a3"/>
        <w:spacing w:line="276" w:lineRule="auto"/>
        <w:divId w:val="91173776"/>
      </w:pPr>
      <w:r>
        <w:t>«На воздушном океан</w:t>
      </w:r>
      <w:r>
        <w:t>е</w:t>
      </w:r>
    </w:p>
    <w:p w:rsidR="00000000" w:rsidRDefault="002D2CCA">
      <w:pPr>
        <w:pStyle w:val="a3"/>
        <w:spacing w:line="276" w:lineRule="auto"/>
        <w:divId w:val="91173776"/>
      </w:pPr>
      <w:r>
        <w:t>Без руля и без ветри</w:t>
      </w:r>
      <w:r>
        <w:t>л</w:t>
      </w:r>
    </w:p>
    <w:p w:rsidR="00000000" w:rsidRDefault="002D2CCA">
      <w:pPr>
        <w:pStyle w:val="a3"/>
        <w:spacing w:line="276" w:lineRule="auto"/>
        <w:divId w:val="91173776"/>
      </w:pPr>
      <w:r>
        <w:t>Тихо плавают в туман</w:t>
      </w:r>
      <w:r>
        <w:t>е</w:t>
      </w:r>
    </w:p>
    <w:p w:rsidR="00000000" w:rsidRDefault="002D2CCA">
      <w:pPr>
        <w:pStyle w:val="a3"/>
        <w:spacing w:line="276" w:lineRule="auto"/>
        <w:divId w:val="91173776"/>
      </w:pPr>
      <w:r>
        <w:t>Хоры стр</w:t>
      </w:r>
      <w:r>
        <w:t>ойные светил»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Что означало старорусское слово «ветрило»? </w:t>
      </w:r>
      <w:r>
        <w:rPr>
          <w:rStyle w:val="a4"/>
        </w:rPr>
        <w:t>(Парус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6. В латинском языке это слово обозначало «сидение». Сейчас — время сдачи экзаменов у студентов. </w:t>
      </w:r>
      <w:r>
        <w:rPr>
          <w:rStyle w:val="a4"/>
        </w:rPr>
        <w:t>(Сессия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7. Это французское слово означает «сорок дней». Мы так называем санитарные мероприят</w:t>
      </w:r>
      <w:r>
        <w:t>ия для предупреждения распространения заразных болезней. (Карантин</w:t>
      </w:r>
      <w: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8. Какая порода собак получила свое название от английского слова «игрушка» и латинского слова «земля»? </w:t>
      </w:r>
      <w:r>
        <w:rPr>
          <w:rStyle w:val="a4"/>
        </w:rPr>
        <w:t>(</w:t>
      </w:r>
      <w:proofErr w:type="gramStart"/>
      <w:r>
        <w:rPr>
          <w:rStyle w:val="a4"/>
        </w:rPr>
        <w:t>Той-терьер</w:t>
      </w:r>
      <w:proofErr w:type="gramEnd"/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9. В названии какой конфеты чувствуется холод? </w:t>
      </w:r>
      <w:r>
        <w:rPr>
          <w:rStyle w:val="a4"/>
        </w:rPr>
        <w:t>(Леденец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10. Какая известная нам порода собак была выведена в Испании, что и отразилось в ее названии? </w:t>
      </w:r>
      <w:r>
        <w:rPr>
          <w:rStyle w:val="a4"/>
        </w:rPr>
        <w:t>(Спаниель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11. Тюркские народы так называли ставку хана, а мы так называем беспорядочную, неорганизованную толпу. </w:t>
      </w:r>
      <w:r>
        <w:rPr>
          <w:rStyle w:val="a4"/>
        </w:rPr>
        <w:t>(Орда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12. Это немецкое слово произошло от латин</w:t>
      </w:r>
      <w:r>
        <w:t xml:space="preserve">ского «первый». Сейчас мы им называем юного члена царствующего дома. </w:t>
      </w:r>
      <w:r>
        <w:rPr>
          <w:rStyle w:val="a4"/>
        </w:rPr>
        <w:t>(Принц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13. «Была у зайца избушка лубяная, а у лисы — ледяная»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(Русская народная сказка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Из чего была сделана заячья избушка</w:t>
      </w:r>
      <w:r>
        <w:t>?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(«Лубяной» — значит сделанный из древесины липы или вяза, то</w:t>
      </w:r>
      <w:r>
        <w:rPr>
          <w:rStyle w:val="a4"/>
        </w:rPr>
        <w:t xml:space="preserve"> есть из тех деревьев, кора которых шла на лапти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14. Какая буква самая молодая в русском алфавите? Известен ее создатель, у нее есть «день рождения», и в 1997 году ей исполнилось 200 лет. </w:t>
      </w:r>
      <w:r>
        <w:rPr>
          <w:rStyle w:val="a4"/>
        </w:rPr>
        <w:t>(Ё. в 1797г. Писатель Николай Михайлович Карамзин в своем альманахе</w:t>
      </w:r>
      <w:r>
        <w:rPr>
          <w:rStyle w:val="a4"/>
        </w:rPr>
        <w:t xml:space="preserve"> стихов впервые использовал букву ё.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15. Перечислите по порядку с помощью наречий пять дней недели, не называя ни числа, ни названия дня. </w:t>
      </w:r>
      <w:r>
        <w:rPr>
          <w:rStyle w:val="a4"/>
        </w:rPr>
        <w:t>(Позавчера, вчера, сегодня, завтра, послезавтра.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>16. Определите одушевленными или неодушевленными являются существит</w:t>
      </w:r>
      <w:r>
        <w:t xml:space="preserve">ельные мертвец, покойник, умерший </w:t>
      </w:r>
      <w:r>
        <w:rPr>
          <w:rStyle w:val="a4"/>
        </w:rPr>
        <w:t>(одушевлёнными)</w:t>
      </w:r>
      <w:r>
        <w:rPr>
          <w:rStyle w:val="a4"/>
        </w:rPr>
        <w:t>.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17. Из какого фразеологизма марсиане могли бы заключить, что у человека не две ноги, а больше? </w:t>
      </w:r>
      <w:r>
        <w:rPr>
          <w:rStyle w:val="a4"/>
        </w:rPr>
        <w:t>(Бежать со всех ног.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t xml:space="preserve">18. Какие знаки препинания могут стоять в начале предложения? </w:t>
      </w:r>
      <w:r>
        <w:rPr>
          <w:rStyle w:val="a4"/>
        </w:rPr>
        <w:t>(Многоточие, тире, кавычки</w:t>
      </w:r>
      <w:r>
        <w:rPr>
          <w:rStyle w:val="a4"/>
        </w:rPr>
        <w:t>.</w:t>
      </w:r>
      <w:r>
        <w:rPr>
          <w:rStyle w:val="a4"/>
        </w:rPr>
        <w:t>)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r>
        <w:t>Вот и второй конкурс позади. Жюри подводит его итоги, а мы переходим к 3 конкурсу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3 конкурс. Ребусы</w:t>
      </w:r>
      <w:r>
        <w:rPr>
          <w:rStyle w:val="a4"/>
        </w:rPr>
        <w:t>:</w:t>
      </w:r>
    </w:p>
    <w:p w:rsidR="00000000" w:rsidRDefault="000A0FB0">
      <w:pPr>
        <w:spacing w:line="276" w:lineRule="auto"/>
        <w:divId w:val="91173776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0pt;height:142.5pt">
            <v:imagedata r:id="rId4" o:title="1"/>
          </v:shape>
        </w:pict>
      </w:r>
    </w:p>
    <w:p w:rsidR="00000000" w:rsidRDefault="002D2CCA">
      <w:pPr>
        <w:pStyle w:val="a3"/>
        <w:spacing w:line="276" w:lineRule="auto"/>
        <w:divId w:val="91173776"/>
      </w:pPr>
      <w:r>
        <w:t>язы</w:t>
      </w:r>
      <w:r>
        <w:t>к</w:t>
      </w:r>
    </w:p>
    <w:p w:rsidR="00000000" w:rsidRDefault="000A0FB0">
      <w:pPr>
        <w:spacing w:line="276" w:lineRule="auto"/>
        <w:divId w:val="91173776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165.75pt;height:142.5pt">
            <v:imagedata r:id="rId5" o:title="2"/>
          </v:shape>
        </w:pict>
      </w:r>
    </w:p>
    <w:p w:rsidR="00000000" w:rsidRDefault="002D2CCA">
      <w:pPr>
        <w:pStyle w:val="a3"/>
        <w:spacing w:line="276" w:lineRule="auto"/>
        <w:divId w:val="91173776"/>
      </w:pPr>
      <w:r>
        <w:t>наро</w:t>
      </w:r>
      <w:r>
        <w:t>д</w:t>
      </w:r>
    </w:p>
    <w:p w:rsidR="00000000" w:rsidRDefault="000A0FB0">
      <w:pPr>
        <w:spacing w:line="276" w:lineRule="auto"/>
        <w:divId w:val="91173776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286.5pt;height:142.5pt">
            <v:imagedata r:id="rId6" o:title="3"/>
          </v:shape>
        </w:pict>
      </w:r>
    </w:p>
    <w:p w:rsidR="00000000" w:rsidRDefault="002D2CCA">
      <w:pPr>
        <w:pStyle w:val="a3"/>
        <w:spacing w:line="276" w:lineRule="auto"/>
        <w:divId w:val="91173776"/>
      </w:pPr>
      <w:r>
        <w:t>праздни</w:t>
      </w:r>
      <w:r>
        <w:t>к</w:t>
      </w:r>
    </w:p>
    <w:p w:rsidR="00000000" w:rsidRDefault="000A0FB0">
      <w:pPr>
        <w:spacing w:line="276" w:lineRule="auto"/>
        <w:divId w:val="91173776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250.5pt;height:142.5pt">
            <v:imagedata r:id="rId7" o:title="4"/>
          </v:shape>
        </w:pict>
      </w:r>
    </w:p>
    <w:p w:rsidR="00000000" w:rsidRDefault="002D2CCA">
      <w:pPr>
        <w:pStyle w:val="a3"/>
        <w:spacing w:line="276" w:lineRule="auto"/>
        <w:divId w:val="91173776"/>
      </w:pPr>
      <w:r>
        <w:t>словар</w:t>
      </w:r>
      <w:r>
        <w:t>ь</w:t>
      </w:r>
    </w:p>
    <w:p w:rsidR="00000000" w:rsidRDefault="002D2CCA">
      <w:pPr>
        <w:spacing w:line="276" w:lineRule="auto"/>
        <w:divId w:val="91173776"/>
        <w:rPr>
          <w:rFonts w:eastAsia="Times New Roman"/>
        </w:rPr>
      </w:pPr>
    </w:p>
    <w:p w:rsidR="00000000" w:rsidRDefault="002D2CCA">
      <w:pPr>
        <w:pStyle w:val="a3"/>
        <w:spacing w:line="276" w:lineRule="auto"/>
        <w:divId w:val="91173776"/>
      </w:pPr>
      <w:bookmarkStart w:id="0" w:name="_GoBack"/>
      <w:bookmarkEnd w:id="0"/>
      <w:r>
        <w:rPr>
          <w:rStyle w:val="a4"/>
        </w:rPr>
        <w:t xml:space="preserve">Ведущий: </w:t>
      </w:r>
      <w:r>
        <w:t>позади 3 конкурса, и я попрошу наше жюри подвести итоги 3 конкурса. И теперь мы переходим к финалу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>Финал:</w:t>
      </w:r>
      <w:r>
        <w:rPr>
          <w:rStyle w:val="a4"/>
        </w:rPr>
        <w:t xml:space="preserve"> 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финале нашим командам предстоит по очереди называть имена русских мастеров слова (писателей). Та команда, которая смо</w:t>
      </w:r>
      <w:r>
        <w:t>жет назвать писателя последней, побеждает! Давайте начинать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r>
        <w:t>Наша викторина завершена. Я прошу наше жюри подвесит итоги игры и приглашаю команды на сцену для награждения</w:t>
      </w:r>
      <w:r>
        <w:t>.</w:t>
      </w:r>
    </w:p>
    <w:p w:rsidR="00000000" w:rsidRDefault="002D2CCA">
      <w:pPr>
        <w:pStyle w:val="a3"/>
        <w:spacing w:line="276" w:lineRule="auto"/>
        <w:divId w:val="91173776"/>
      </w:pPr>
      <w:r>
        <w:rPr>
          <w:rStyle w:val="a4"/>
        </w:rPr>
        <w:t xml:space="preserve">Ведущий: </w:t>
      </w:r>
      <w:r>
        <w:t>Цените свой язык и культуру страны в которой вы родились и живете. Наше наследие – это невероятная драгоценность, благодаря которой мы самобытны и едины. С праздником дорогие друзья! С Международным днем родного языка</w:t>
      </w:r>
      <w:r>
        <w:t>!</w:t>
      </w:r>
    </w:p>
    <w:p w:rsidR="002D2CCA" w:rsidRDefault="002D2CCA">
      <w:pPr>
        <w:spacing w:line="276" w:lineRule="auto"/>
        <w:divId w:val="13028113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</w:t>
      </w:r>
      <w:r>
        <w:rPr>
          <w:rFonts w:ascii="Arial" w:eastAsia="Times New Roman" w:hAnsi="Arial" w:cs="Arial"/>
          <w:sz w:val="20"/>
          <w:szCs w:val="20"/>
        </w:rPr>
        <w:t>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2D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0FB0"/>
    <w:rsid w:val="000A0FB0"/>
    <w:rsid w:val="002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FB91-2DB8-4AEB-84A5-BECB102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57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113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2023-12-25T08:19:00Z</dcterms:created>
  <dcterms:modified xsi:type="dcterms:W3CDTF">2023-12-25T08:19:00Z</dcterms:modified>
</cp:coreProperties>
</file>