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79A2F5F1" w:rsidR="00BF0779" w:rsidRPr="000C75AE" w:rsidRDefault="00BF0779" w:rsidP="00BF0779">
      <w:pPr>
        <w:tabs>
          <w:tab w:val="left" w:pos="9720"/>
        </w:tabs>
        <w:jc w:val="center"/>
        <w:rPr>
          <w:b/>
        </w:rPr>
      </w:pPr>
      <w:r w:rsidRPr="000C75AE">
        <w:rPr>
          <w:b/>
        </w:rPr>
        <w:t>«</w:t>
      </w:r>
      <w:r w:rsidR="00AF41E3">
        <w:rPr>
          <w:b/>
        </w:rPr>
        <w:t>День работника культуры</w:t>
      </w:r>
      <w:r w:rsidRPr="000C75AE">
        <w:rPr>
          <w:b/>
        </w:rPr>
        <w:t>»</w:t>
      </w:r>
    </w:p>
    <w:p w14:paraId="0F03F53D" w14:textId="25E7A750" w:rsidR="00166B69" w:rsidRPr="000C75AE" w:rsidRDefault="00B90576" w:rsidP="00BF0779">
      <w:pPr>
        <w:jc w:val="center"/>
        <w:rPr>
          <w:b/>
        </w:rPr>
      </w:pPr>
      <w:r w:rsidRPr="000C75AE">
        <w:rPr>
          <w:b/>
        </w:rPr>
        <w:t>(</w:t>
      </w:r>
      <w:r w:rsidR="00913912">
        <w:rPr>
          <w:b/>
        </w:rPr>
        <w:t>концерт</w:t>
      </w:r>
      <w:r w:rsidRPr="000C75AE">
        <w:rPr>
          <w:b/>
        </w:rPr>
        <w:t>)</w:t>
      </w:r>
    </w:p>
    <w:p w14:paraId="6FA32451" w14:textId="12B6EF38" w:rsidR="00BF0779" w:rsidRPr="000C75AE" w:rsidRDefault="00BF0779" w:rsidP="00BF0779">
      <w:pPr>
        <w:jc w:val="center"/>
        <w:rPr>
          <w:b/>
        </w:rPr>
      </w:pPr>
      <w:r w:rsidRPr="000C75AE">
        <w:rPr>
          <w:b/>
        </w:rPr>
        <w:t>Время проведения: 1.5-2 часа.</w:t>
      </w:r>
    </w:p>
    <w:p w14:paraId="60B52EEF" w14:textId="77777777" w:rsidR="00BF0779" w:rsidRPr="000C75AE" w:rsidRDefault="00BF0779" w:rsidP="00BF0779">
      <w:pPr>
        <w:jc w:val="both"/>
        <w:rPr>
          <w:b/>
          <w:i/>
        </w:rPr>
      </w:pPr>
    </w:p>
    <w:p w14:paraId="21D67C3D" w14:textId="77777777" w:rsidR="00BF0779" w:rsidRPr="000C75AE" w:rsidRDefault="00BF0779" w:rsidP="00BF0779">
      <w:pPr>
        <w:jc w:val="both"/>
        <w:rPr>
          <w:i/>
          <w:u w:val="single"/>
        </w:rPr>
      </w:pPr>
      <w:r w:rsidRPr="000C75AE">
        <w:rPr>
          <w:i/>
          <w:u w:val="single"/>
        </w:rPr>
        <w:t>Цель мероприятия:</w:t>
      </w:r>
    </w:p>
    <w:p w14:paraId="31B0D55F" w14:textId="256C09B0" w:rsidR="002515A8" w:rsidRPr="000C75AE" w:rsidRDefault="002515A8" w:rsidP="002515A8">
      <w:pPr>
        <w:jc w:val="both"/>
        <w:rPr>
          <w:u w:val="single"/>
        </w:rPr>
      </w:pPr>
      <w:r w:rsidRPr="000C75AE">
        <w:t xml:space="preserve">Полезное и познавательное </w:t>
      </w:r>
      <w:r w:rsidR="007468F6" w:rsidRPr="000C75AE">
        <w:t>времяпрепровождение</w:t>
      </w:r>
      <w:r w:rsidRPr="000C75AE">
        <w:t>.</w:t>
      </w:r>
    </w:p>
    <w:p w14:paraId="22922C1E" w14:textId="77777777" w:rsidR="00BF0779" w:rsidRPr="000C75AE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0C75AE" w:rsidRDefault="00BF0779" w:rsidP="00BF0779">
      <w:pPr>
        <w:jc w:val="both"/>
        <w:rPr>
          <w:u w:val="single"/>
        </w:rPr>
      </w:pPr>
      <w:r w:rsidRPr="000C75AE">
        <w:rPr>
          <w:i/>
          <w:u w:val="single"/>
        </w:rPr>
        <w:t>Задачи мероприятия:</w:t>
      </w:r>
    </w:p>
    <w:p w14:paraId="68484B83" w14:textId="0196FA92" w:rsidR="00166B69" w:rsidRPr="000C75AE" w:rsidRDefault="00CA4939" w:rsidP="00C41686">
      <w:pPr>
        <w:pStyle w:val="a4"/>
        <w:numPr>
          <w:ilvl w:val="0"/>
          <w:numId w:val="8"/>
        </w:numPr>
        <w:jc w:val="both"/>
      </w:pPr>
      <w:r w:rsidRPr="000C75AE">
        <w:t>Создание праздничного настроения;</w:t>
      </w:r>
    </w:p>
    <w:p w14:paraId="18175429" w14:textId="158F8911" w:rsidR="00CA4939" w:rsidRDefault="00323ED5" w:rsidP="00C41686">
      <w:pPr>
        <w:pStyle w:val="a4"/>
        <w:numPr>
          <w:ilvl w:val="0"/>
          <w:numId w:val="8"/>
        </w:numPr>
        <w:jc w:val="both"/>
      </w:pPr>
      <w:r w:rsidRPr="000C75AE">
        <w:t>Эстетическое</w:t>
      </w:r>
      <w:r w:rsidR="0056056D" w:rsidRPr="000C75AE">
        <w:t xml:space="preserve"> воспитание</w:t>
      </w:r>
      <w:r w:rsidR="00CA4939" w:rsidRPr="000C75AE">
        <w:t>;</w:t>
      </w:r>
    </w:p>
    <w:p w14:paraId="3E8A1DC1" w14:textId="3A702C0A" w:rsidR="004A092C" w:rsidRPr="000C75AE" w:rsidRDefault="004A092C" w:rsidP="00C41686">
      <w:pPr>
        <w:pStyle w:val="a4"/>
        <w:numPr>
          <w:ilvl w:val="0"/>
          <w:numId w:val="8"/>
        </w:numPr>
        <w:jc w:val="both"/>
      </w:pPr>
      <w:r>
        <w:t>Культурное воспитание.</w:t>
      </w:r>
    </w:p>
    <w:p w14:paraId="45046412" w14:textId="77777777" w:rsidR="00C41686" w:rsidRPr="000C75AE" w:rsidRDefault="00C41686" w:rsidP="00BF0779">
      <w:pPr>
        <w:jc w:val="both"/>
        <w:rPr>
          <w:i/>
          <w:u w:val="single"/>
        </w:rPr>
      </w:pPr>
    </w:p>
    <w:p w14:paraId="4C83B267" w14:textId="067B58A5" w:rsidR="00BF0779" w:rsidRPr="000C75AE" w:rsidRDefault="00BF0779" w:rsidP="00BF0779">
      <w:pPr>
        <w:jc w:val="both"/>
        <w:rPr>
          <w:i/>
          <w:u w:val="single"/>
        </w:rPr>
      </w:pPr>
      <w:r w:rsidRPr="000C75AE">
        <w:rPr>
          <w:i/>
          <w:u w:val="single"/>
        </w:rPr>
        <w:t>Участники:</w:t>
      </w:r>
    </w:p>
    <w:p w14:paraId="735FF1AE" w14:textId="7B20215F" w:rsidR="00BF0779" w:rsidRPr="000C75AE" w:rsidRDefault="00BF0779" w:rsidP="00BF0779">
      <w:pPr>
        <w:numPr>
          <w:ilvl w:val="0"/>
          <w:numId w:val="4"/>
        </w:numPr>
        <w:jc w:val="both"/>
      </w:pPr>
      <w:r w:rsidRPr="000C75AE">
        <w:t>Ведущий;</w:t>
      </w:r>
    </w:p>
    <w:p w14:paraId="5D907638" w14:textId="430A5D7D" w:rsidR="00C41686" w:rsidRDefault="00C41686" w:rsidP="00BF0779">
      <w:pPr>
        <w:numPr>
          <w:ilvl w:val="0"/>
          <w:numId w:val="4"/>
        </w:numPr>
        <w:jc w:val="both"/>
      </w:pPr>
      <w:r w:rsidRPr="000C75AE">
        <w:t>Зрители (взрослые и дети)</w:t>
      </w:r>
      <w:r w:rsidR="00166B69" w:rsidRPr="000C75AE">
        <w:t>;</w:t>
      </w:r>
    </w:p>
    <w:p w14:paraId="7FB14B70" w14:textId="3D75DE4A" w:rsidR="00913912" w:rsidRPr="000C75AE" w:rsidRDefault="00913912" w:rsidP="00BF0779">
      <w:pPr>
        <w:numPr>
          <w:ilvl w:val="0"/>
          <w:numId w:val="4"/>
        </w:numPr>
        <w:jc w:val="both"/>
      </w:pPr>
      <w:r>
        <w:t xml:space="preserve">Артисты. </w:t>
      </w:r>
    </w:p>
    <w:p w14:paraId="7925881F" w14:textId="7672C667" w:rsidR="00470428" w:rsidRPr="000C75AE" w:rsidRDefault="00470428" w:rsidP="00470428">
      <w:pPr>
        <w:jc w:val="both"/>
        <w:rPr>
          <w:u w:val="single"/>
        </w:rPr>
      </w:pPr>
      <w:r w:rsidRPr="000C75AE">
        <w:rPr>
          <w:u w:val="single"/>
        </w:rPr>
        <w:t>Место проведения:</w:t>
      </w:r>
    </w:p>
    <w:p w14:paraId="7F399610" w14:textId="09915FE4" w:rsidR="00BF0779" w:rsidRPr="000C75AE" w:rsidRDefault="00470428" w:rsidP="00470428">
      <w:pPr>
        <w:jc w:val="both"/>
      </w:pPr>
      <w:r w:rsidRPr="000C75AE">
        <w:t xml:space="preserve">Мероприятие </w:t>
      </w:r>
      <w:r w:rsidR="00160A8F" w:rsidRPr="000C75AE">
        <w:t xml:space="preserve">проводится </w:t>
      </w:r>
      <w:r w:rsidR="00C62702" w:rsidRPr="000C75AE">
        <w:t>в помещении</w:t>
      </w:r>
      <w:r w:rsidR="00343035" w:rsidRPr="000C75AE">
        <w:t>.</w:t>
      </w:r>
    </w:p>
    <w:p w14:paraId="7721D2E7" w14:textId="77777777" w:rsidR="00470428" w:rsidRPr="000C75AE" w:rsidRDefault="00470428" w:rsidP="00470428">
      <w:pPr>
        <w:jc w:val="both"/>
      </w:pPr>
    </w:p>
    <w:p w14:paraId="5F3ED780" w14:textId="77777777" w:rsidR="00BF0779" w:rsidRPr="000C75AE" w:rsidRDefault="00BF0779" w:rsidP="00BF0779">
      <w:pPr>
        <w:jc w:val="both"/>
        <w:rPr>
          <w:u w:val="single"/>
        </w:rPr>
      </w:pPr>
      <w:r w:rsidRPr="000C75AE">
        <w:rPr>
          <w:u w:val="single"/>
        </w:rPr>
        <w:t>Оформление и оборудование:</w:t>
      </w:r>
    </w:p>
    <w:p w14:paraId="08DE34BA" w14:textId="77777777" w:rsidR="00BF0779" w:rsidRPr="000C75AE" w:rsidRDefault="00BF0779" w:rsidP="00BF0779">
      <w:pPr>
        <w:jc w:val="both"/>
      </w:pPr>
      <w:r w:rsidRPr="000C75AE">
        <w:t>- проектор;</w:t>
      </w:r>
    </w:p>
    <w:p w14:paraId="4F997446" w14:textId="77777777" w:rsidR="00BF0779" w:rsidRPr="000C75AE" w:rsidRDefault="00BF0779" w:rsidP="00BF0779">
      <w:pPr>
        <w:jc w:val="both"/>
      </w:pPr>
      <w:r w:rsidRPr="000C75AE">
        <w:t>- экран;</w:t>
      </w:r>
    </w:p>
    <w:p w14:paraId="4D0E7DD1" w14:textId="7706DDE6" w:rsidR="00BF0779" w:rsidRPr="000C75AE" w:rsidRDefault="00BF0779" w:rsidP="00BF0779">
      <w:pPr>
        <w:jc w:val="both"/>
      </w:pPr>
      <w:r w:rsidRPr="000C75AE">
        <w:t>- ноутбук;</w:t>
      </w:r>
    </w:p>
    <w:p w14:paraId="5D7BA9E7" w14:textId="7B1E6C69" w:rsidR="002515A8" w:rsidRPr="000C75AE" w:rsidRDefault="002515A8" w:rsidP="00BF0779">
      <w:pPr>
        <w:jc w:val="both"/>
      </w:pPr>
      <w:r w:rsidRPr="000C75AE">
        <w:t xml:space="preserve">Зал украшен </w:t>
      </w:r>
      <w:r w:rsidR="004A092C">
        <w:t>постерами с культурных мероприятий</w:t>
      </w:r>
      <w:r w:rsidRPr="000C75AE">
        <w:t xml:space="preserve">. </w:t>
      </w:r>
    </w:p>
    <w:p w14:paraId="5793352F" w14:textId="54FDDE4B" w:rsidR="00B90576" w:rsidRPr="000C75AE" w:rsidRDefault="00B90576" w:rsidP="00BF0779">
      <w:pPr>
        <w:jc w:val="both"/>
      </w:pPr>
      <w:r w:rsidRPr="000C75AE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0C75AE" w:rsidRDefault="00B90576" w:rsidP="00BA051E">
      <w:pPr>
        <w:jc w:val="both"/>
      </w:pPr>
      <w:r w:rsidRPr="000C75AE">
        <w:t xml:space="preserve">- </w:t>
      </w:r>
      <w:r w:rsidR="00C62702" w:rsidRPr="000C75AE">
        <w:t>приятная музыка для начала и завершения мероприятия</w:t>
      </w:r>
      <w:r w:rsidR="00BA051E" w:rsidRPr="000C75AE">
        <w:t>.</w:t>
      </w:r>
    </w:p>
    <w:p w14:paraId="172A92C7" w14:textId="5931F559" w:rsidR="00C62702" w:rsidRDefault="00C62702" w:rsidP="00BA051E">
      <w:pPr>
        <w:jc w:val="both"/>
      </w:pPr>
      <w:r w:rsidRPr="000C75AE">
        <w:t xml:space="preserve">- </w:t>
      </w:r>
      <w:r w:rsidR="00AD5F83" w:rsidRPr="000C75AE">
        <w:t>приятная фоновая муз</w:t>
      </w:r>
      <w:r w:rsidR="002515A8" w:rsidRPr="000C75AE">
        <w:t>ы</w:t>
      </w:r>
      <w:r w:rsidR="00AD5F83" w:rsidRPr="000C75AE">
        <w:t>ка.</w:t>
      </w:r>
    </w:p>
    <w:p w14:paraId="6C9E4540" w14:textId="25BF3F11" w:rsidR="004A092C" w:rsidRPr="000C75AE" w:rsidRDefault="004A092C" w:rsidP="00BA051E">
      <w:pPr>
        <w:jc w:val="both"/>
      </w:pPr>
      <w:r>
        <w:t xml:space="preserve">- минусы для исполнителей. </w:t>
      </w:r>
    </w:p>
    <w:p w14:paraId="413C4FBA" w14:textId="6B709C9C" w:rsidR="00BF0779" w:rsidRPr="000C75AE" w:rsidRDefault="00BF0779" w:rsidP="00BF0779">
      <w:pPr>
        <w:jc w:val="both"/>
      </w:pPr>
    </w:p>
    <w:p w14:paraId="71BE2D30" w14:textId="2991386B" w:rsidR="00BF0779" w:rsidRPr="000C75AE" w:rsidRDefault="00BF0779" w:rsidP="00BF0779">
      <w:pPr>
        <w:ind w:left="720"/>
        <w:jc w:val="center"/>
        <w:rPr>
          <w:b/>
          <w:i/>
          <w:u w:val="single"/>
        </w:rPr>
      </w:pPr>
      <w:r w:rsidRPr="000C75AE">
        <w:rPr>
          <w:b/>
          <w:i/>
          <w:u w:val="single"/>
        </w:rPr>
        <w:t>Ход мероприятия:</w:t>
      </w:r>
    </w:p>
    <w:p w14:paraId="7C9E2FA3" w14:textId="406579AC" w:rsidR="00913912" w:rsidRDefault="00A8106A" w:rsidP="00517474">
      <w:pPr>
        <w:rPr>
          <w:color w:val="000000" w:themeColor="text1"/>
        </w:rPr>
      </w:pPr>
      <w:r w:rsidRPr="000C75AE">
        <w:rPr>
          <w:b/>
        </w:rPr>
        <w:t>Ведущий</w:t>
      </w:r>
      <w:proofErr w:type="gramStart"/>
      <w:r w:rsidRPr="000C75AE">
        <w:rPr>
          <w:b/>
        </w:rPr>
        <w:t xml:space="preserve">: </w:t>
      </w:r>
      <w:r w:rsidR="00FD03B0" w:rsidRPr="000C75AE">
        <w:rPr>
          <w:color w:val="000000" w:themeColor="text1"/>
        </w:rPr>
        <w:t>Здравствуйте</w:t>
      </w:r>
      <w:proofErr w:type="gramEnd"/>
      <w:r w:rsidR="00FD03B0" w:rsidRPr="000C75AE">
        <w:rPr>
          <w:color w:val="000000" w:themeColor="text1"/>
        </w:rPr>
        <w:t xml:space="preserve"> дорогие гости!</w:t>
      </w:r>
      <w:r w:rsidR="001B7C21" w:rsidRPr="000C75AE">
        <w:rPr>
          <w:color w:val="000000" w:themeColor="text1"/>
        </w:rPr>
        <w:t xml:space="preserve"> </w:t>
      </w:r>
      <w:r w:rsidR="004A092C">
        <w:rPr>
          <w:color w:val="000000" w:themeColor="text1"/>
        </w:rPr>
        <w:t xml:space="preserve">Культура помогает нам расти над собой, помогает нам радоваться жизни и просто приятно проводить время. Ну </w:t>
      </w:r>
      <w:r w:rsidR="005626E5">
        <w:rPr>
          <w:color w:val="000000" w:themeColor="text1"/>
        </w:rPr>
        <w:t>и, конечно,</w:t>
      </w:r>
      <w:r w:rsidR="004A092C">
        <w:rPr>
          <w:color w:val="000000" w:themeColor="text1"/>
        </w:rPr>
        <w:t xml:space="preserve"> за всем этим стоят люди – работники культуры. Их очень много </w:t>
      </w:r>
      <w:r w:rsidR="005626E5">
        <w:rPr>
          <w:color w:val="000000" w:themeColor="text1"/>
        </w:rPr>
        <w:t xml:space="preserve">в разных областях. </w:t>
      </w:r>
      <w:r w:rsidR="00517474">
        <w:rPr>
          <w:color w:val="000000" w:themeColor="text1"/>
        </w:rPr>
        <w:t xml:space="preserve">Ну </w:t>
      </w:r>
      <w:proofErr w:type="gramStart"/>
      <w:r w:rsidR="00517474">
        <w:rPr>
          <w:color w:val="000000" w:themeColor="text1"/>
        </w:rPr>
        <w:t>и конечно</w:t>
      </w:r>
      <w:proofErr w:type="gramEnd"/>
      <w:r w:rsidR="00517474">
        <w:rPr>
          <w:color w:val="000000" w:themeColor="text1"/>
        </w:rPr>
        <w:t xml:space="preserve"> у этих людей есть свой праздник. День работника культуры отмечается 25 марта. Сегодня мы с вами узнаем много нового об этом празднике и конечно же услышим прекрасные композиции. Давайте начинать!</w:t>
      </w:r>
    </w:p>
    <w:p w14:paraId="0FF99793" w14:textId="774CCD6A" w:rsidR="00517474" w:rsidRDefault="00517474" w:rsidP="00517474">
      <w:pPr>
        <w:rPr>
          <w:color w:val="000000" w:themeColor="text1"/>
        </w:rPr>
      </w:pPr>
      <w:r w:rsidRPr="00517474">
        <w:rPr>
          <w:b/>
          <w:color w:val="000000" w:themeColor="text1"/>
        </w:rPr>
        <w:t xml:space="preserve">Ведущий: </w:t>
      </w:r>
      <w:r>
        <w:rPr>
          <w:color w:val="000000" w:themeColor="text1"/>
        </w:rPr>
        <w:t>И в начале нашего концерта, на нашей сцене: ______________________________, с композицией – «Гимн работников культуры»</w:t>
      </w:r>
    </w:p>
    <w:p w14:paraId="5871495A" w14:textId="7A049E1E" w:rsidR="00517474" w:rsidRDefault="00517474" w:rsidP="00FA28E7">
      <w:pPr>
        <w:rPr>
          <w:shd w:val="clear" w:color="auto" w:fill="FAFAFB"/>
        </w:rPr>
      </w:pPr>
      <w:r w:rsidRPr="00517474">
        <w:rPr>
          <w:b/>
          <w:color w:val="000000" w:themeColor="text1"/>
        </w:rPr>
        <w:t xml:space="preserve">Ведущий: </w:t>
      </w:r>
      <w:r w:rsidR="00FA28E7">
        <w:rPr>
          <w:shd w:val="clear" w:color="auto" w:fill="FAFAFB"/>
        </w:rPr>
        <w:t>Проявления культуры всегда были и остаются одними из важнейших аспектов нашего бытия. Именно через культуру, являющуюся главным способом самопознания человека, мы выражаем свои мысли и чувства. Все это становится возможно в том числе благодаря работникам, которые каждый день дают возможность множеству людей наслаждаться произведениями искусства, смотреть спектакли, посещать музеи.</w:t>
      </w:r>
    </w:p>
    <w:p w14:paraId="1E32CE2D" w14:textId="43B03DEB" w:rsidR="00FA28E7" w:rsidRPr="007B2D43" w:rsidRDefault="00FA28E7" w:rsidP="007B2D43">
      <w:pPr>
        <w:rPr>
          <w:shd w:val="clear" w:color="auto" w:fill="FAFAFB"/>
        </w:rPr>
      </w:pPr>
      <w:r>
        <w:rPr>
          <w:shd w:val="clear" w:color="auto" w:fill="FAFAFB"/>
        </w:rPr>
        <w:t>В 2024 году День работника культуры в России отмечается </w:t>
      </w:r>
      <w:r w:rsidRPr="007B2D43">
        <w:rPr>
          <w:rStyle w:val="a9"/>
          <w:shd w:val="clear" w:color="auto" w:fill="FAFAFB"/>
        </w:rPr>
        <w:t>25 марта</w:t>
      </w:r>
      <w:r w:rsidRPr="007B2D43">
        <w:rPr>
          <w:shd w:val="clear" w:color="auto" w:fill="FAFAFB"/>
        </w:rPr>
        <w:t>, хотя в некоторых регионах — свои даты.</w:t>
      </w:r>
    </w:p>
    <w:p w14:paraId="5B443B1C" w14:textId="53FE155A" w:rsidR="00FA28E7" w:rsidRPr="007B2D43" w:rsidRDefault="00FA28E7" w:rsidP="007B2D43">
      <w:pPr>
        <w:ind w:firstLine="708"/>
        <w:rPr>
          <w:rStyle w:val="ab"/>
          <w:i w:val="0"/>
        </w:rPr>
      </w:pPr>
      <w:r w:rsidRPr="007B2D43">
        <w:rPr>
          <w:rStyle w:val="ab"/>
          <w:i w:val="0"/>
        </w:rPr>
        <w:t>Несмотря на то, что в нашей стране уже существует ряд профессиональных праздников, посвященных людям, трудящихся в различных областях культуры и искусства, таких как «День сотрудника печати» или «День театра», этот праздник объединяет всех — и тех, кто хранит культуру нашей страны, и тех, кто вносит в нее что-то новое.</w:t>
      </w:r>
    </w:p>
    <w:p w14:paraId="5585FAAE" w14:textId="3CD30FA9" w:rsidR="00FA28E7" w:rsidRDefault="00FA28E7" w:rsidP="007B2D43">
      <w:pPr>
        <w:ind w:firstLine="708"/>
        <w:rPr>
          <w:rStyle w:val="ab"/>
          <w:i w:val="0"/>
        </w:rPr>
      </w:pPr>
      <w:r w:rsidRPr="007B2D43">
        <w:rPr>
          <w:rStyle w:val="ab"/>
          <w:i w:val="0"/>
        </w:rPr>
        <w:t xml:space="preserve">На официальном уровне праздник был утвержден в 2007 году, хотя во многих регионах существовали свои собственные даты Дня работника культуры, которые также </w:t>
      </w:r>
      <w:r w:rsidRPr="007B2D43">
        <w:rPr>
          <w:rStyle w:val="ab"/>
          <w:i w:val="0"/>
        </w:rPr>
        <w:lastRenderedPageBreak/>
        <w:t xml:space="preserve">приходились на март. Первое официальное упоминание относится к 1996 году, когда журналист, композитор и </w:t>
      </w:r>
      <w:r w:rsidR="007B2D43" w:rsidRPr="007B2D43">
        <w:rPr>
          <w:rStyle w:val="ab"/>
          <w:i w:val="0"/>
        </w:rPr>
        <w:t>поэт Игорь Герасимов,</w:t>
      </w:r>
      <w:r w:rsidRPr="007B2D43">
        <w:rPr>
          <w:rStyle w:val="ab"/>
          <w:i w:val="0"/>
        </w:rPr>
        <w:t xml:space="preserve"> и режиссер Оксана </w:t>
      </w:r>
      <w:proofErr w:type="spellStart"/>
      <w:r w:rsidRPr="007B2D43">
        <w:rPr>
          <w:rStyle w:val="ab"/>
          <w:i w:val="0"/>
        </w:rPr>
        <w:t>Акацкова</w:t>
      </w:r>
      <w:proofErr w:type="spellEnd"/>
      <w:r w:rsidRPr="007B2D43">
        <w:rPr>
          <w:rStyle w:val="ab"/>
          <w:i w:val="0"/>
        </w:rPr>
        <w:t>, жители Наро-Фоминского района Московской области, совместно с администрацией района провели 14 февраля праздник в честь Дня работника культуры. По словам организаторов, дата была выбрана ими произвольно, так как никакого указа президента относительно этого торжества на тот момент еще не существовало.</w:t>
      </w:r>
    </w:p>
    <w:p w14:paraId="080C97FF" w14:textId="21193188" w:rsidR="00F77AEC" w:rsidRPr="00F77AEC" w:rsidRDefault="00F77AEC" w:rsidP="00F77AEC">
      <w:pPr>
        <w:rPr>
          <w:rStyle w:val="ab"/>
          <w:i w:val="0"/>
        </w:rPr>
      </w:pPr>
      <w:r w:rsidRPr="00F77AEC">
        <w:rPr>
          <w:rStyle w:val="ab"/>
          <w:b/>
          <w:i w:val="0"/>
        </w:rPr>
        <w:t xml:space="preserve">Ведущий: </w:t>
      </w:r>
      <w:proofErr w:type="gramStart"/>
      <w:r>
        <w:rPr>
          <w:rStyle w:val="ab"/>
          <w:i w:val="0"/>
        </w:rPr>
        <w:t>А</w:t>
      </w:r>
      <w:proofErr w:type="gramEnd"/>
      <w:r>
        <w:rPr>
          <w:rStyle w:val="ab"/>
          <w:i w:val="0"/>
        </w:rPr>
        <w:t xml:space="preserve"> мы продолжаем, на нашей сцене: _________________________, с композицией – «Будем служить культуре»</w:t>
      </w:r>
    </w:p>
    <w:p w14:paraId="39C263ED" w14:textId="69367C13" w:rsidR="00FA28E7" w:rsidRPr="00FA28E7" w:rsidRDefault="00F77AEC" w:rsidP="00F77AEC">
      <w:r w:rsidRPr="00F77AEC">
        <w:rPr>
          <w:b/>
        </w:rPr>
        <w:t>Ведущий</w:t>
      </w:r>
      <w:proofErr w:type="gramStart"/>
      <w:r w:rsidRPr="00F77AEC">
        <w:rPr>
          <w:b/>
        </w:rPr>
        <w:t>:</w:t>
      </w:r>
      <w:r>
        <w:t xml:space="preserve"> </w:t>
      </w:r>
      <w:r w:rsidR="00FA28E7" w:rsidRPr="00FA28E7">
        <w:t>Так</w:t>
      </w:r>
      <w:proofErr w:type="gramEnd"/>
      <w:r w:rsidR="00FA28E7" w:rsidRPr="00FA28E7">
        <w:t xml:space="preserve"> как День работника культуры отмечают по всей стране, какая-то определенная, общая для всех традиция празднования пока не сформирована. Но несмотря на это существует несколько деталей, которые едины во всех регионах. Поскольку цель праздника — привлечение внимания к культурному наследию нашей страны, а также благодарность тем, кто сохраняет и приумножает это наследие, позволяет с ним познакомиться, то неудивительно, что именно в этот день принято вручать различные памятные награды работникам культуры.</w:t>
      </w:r>
    </w:p>
    <w:p w14:paraId="71803F5B" w14:textId="77777777" w:rsidR="00FA28E7" w:rsidRPr="00FA28E7" w:rsidRDefault="00FA28E7" w:rsidP="007B2D43">
      <w:pPr>
        <w:ind w:firstLine="708"/>
      </w:pPr>
      <w:r w:rsidRPr="00FA28E7">
        <w:t>25 марта в Москве проводят официальное мероприятие, на котором выдающимся работникам указом Президента Российской Федерации выдается звание «Заслуженный деятель культуры», а на федеральных каналах идет прямая трансляция награждения. В этот день по всей стране также проходят торжественные вручения почетных грамот и правительственных наград.</w:t>
      </w:r>
    </w:p>
    <w:p w14:paraId="4AD73121" w14:textId="77777777" w:rsidR="00FA28E7" w:rsidRPr="00FA28E7" w:rsidRDefault="00FA28E7" w:rsidP="007B2D43">
      <w:pPr>
        <w:ind w:firstLine="708"/>
      </w:pPr>
      <w:r w:rsidRPr="00FA28E7">
        <w:t>Кроме того, 25 марта в честь Дня работника культуры проводятся бесплатные выставки, дни открытых дверей в музеях и библиотеках, литературные вечера, благотворительные представления в театрах.</w:t>
      </w:r>
    </w:p>
    <w:p w14:paraId="3C8489D8" w14:textId="6A42CC9A" w:rsidR="00FA28E7" w:rsidRDefault="00FA28E7" w:rsidP="007B2D43">
      <w:pPr>
        <w:ind w:firstLine="708"/>
      </w:pPr>
      <w:r w:rsidRPr="00FA28E7">
        <w:t>Хорошей идеей для празднования этого дня, помимо поздравления знакомых, причастных к нему, будет посещение культурных мероприятий. Сходите с семьей или друзьями на выставку, спектакль или в кино.</w:t>
      </w:r>
    </w:p>
    <w:p w14:paraId="1FB018C6" w14:textId="0AF2FB29" w:rsidR="00F77AEC" w:rsidRPr="00F77AEC" w:rsidRDefault="00F77AEC" w:rsidP="00F77AEC">
      <w:r w:rsidRPr="00F77AEC">
        <w:rPr>
          <w:b/>
        </w:rPr>
        <w:t>Ведущий</w:t>
      </w:r>
      <w:proofErr w:type="gramStart"/>
      <w:r w:rsidRPr="00F77AEC">
        <w:rPr>
          <w:b/>
        </w:rPr>
        <w:t xml:space="preserve">: </w:t>
      </w:r>
      <w:r>
        <w:t>На</w:t>
      </w:r>
      <w:proofErr w:type="gramEnd"/>
      <w:r>
        <w:t xml:space="preserve"> нашей сцене: ______________________, с композицией – «Ты культработник»</w:t>
      </w:r>
    </w:p>
    <w:p w14:paraId="26CE8A77" w14:textId="38908C7B" w:rsidR="00FA28E7" w:rsidRPr="00FA28E7" w:rsidRDefault="00CA5C5C" w:rsidP="00CA5C5C">
      <w:r w:rsidRPr="00CA5C5C">
        <w:rPr>
          <w:b/>
        </w:rPr>
        <w:t>Ведущий</w:t>
      </w:r>
      <w:proofErr w:type="gramStart"/>
      <w:r w:rsidRPr="00CA5C5C">
        <w:rPr>
          <w:b/>
        </w:rPr>
        <w:t>:</w:t>
      </w:r>
      <w:r>
        <w:t xml:space="preserve"> </w:t>
      </w:r>
      <w:r w:rsidR="00FA28E7" w:rsidRPr="00FA28E7">
        <w:t>Как</w:t>
      </w:r>
      <w:proofErr w:type="gramEnd"/>
      <w:r w:rsidR="00FA28E7" w:rsidRPr="00FA28E7">
        <w:t xml:space="preserve"> говорил русский писатель и публицист Александр Круглов: «Культура — это видовой отличительный признак человека: сохраняемый и передаваемый опыт».</w:t>
      </w:r>
    </w:p>
    <w:p w14:paraId="5CA2CC59" w14:textId="5E8DF8CF" w:rsidR="00FA28E7" w:rsidRDefault="00FA28E7" w:rsidP="007B2D43">
      <w:pPr>
        <w:ind w:firstLine="708"/>
      </w:pPr>
      <w:r w:rsidRPr="00FA28E7">
        <w:t>Культура нашей страны на протяжении многих поколений видоизменялась и преобразовывалась. Многонациональность России позволила смешать в ней разные традиции и особенности населяющих ее народов, создав особый, уникальный культурный код, который можно проследить во всех произведениях искусства и творчества, где прикладывают руку наши соотечественники.</w:t>
      </w:r>
    </w:p>
    <w:p w14:paraId="078F0534" w14:textId="207931B2" w:rsidR="00F77AEC" w:rsidRPr="00FA28E7" w:rsidRDefault="00F77AEC" w:rsidP="00F77AEC">
      <w:r>
        <w:t>Ведущий</w:t>
      </w:r>
    </w:p>
    <w:p w14:paraId="6C86595B" w14:textId="77777777" w:rsidR="00FA28E7" w:rsidRPr="00FA28E7" w:rsidRDefault="00FA28E7" w:rsidP="007B2D43">
      <w:pPr>
        <w:ind w:firstLine="708"/>
      </w:pPr>
      <w:r w:rsidRPr="00FA28E7">
        <w:t>День работника культуры считается профессиональным праздником для работников музеев, библиотек, зоопарков, кинотеатров, парков культуры, музыкальных, театральных и цирковых коллективов, организаторов выставок и сотрудников полиграфий, радиостанций и телевидения. Каждый день эти люди занимаются тем, что не только сохраняют, но и приумножают существующий культурный пласт, позволяя русской культуре развиваться дальше.</w:t>
      </w:r>
    </w:p>
    <w:p w14:paraId="5D5A0C7A" w14:textId="63371471" w:rsidR="00FA28E7" w:rsidRPr="009B1682" w:rsidRDefault="00FA28E7" w:rsidP="009B1682">
      <w:pPr>
        <w:ind w:firstLine="708"/>
        <w:rPr>
          <w:rStyle w:val="a6"/>
          <w:i w:val="0"/>
        </w:rPr>
      </w:pPr>
      <w:r w:rsidRPr="009B1682">
        <w:rPr>
          <w:rStyle w:val="a6"/>
          <w:i w:val="0"/>
        </w:rPr>
        <w:t>В Кыргызстане День работника культуры отмечается 2 ноября.</w:t>
      </w:r>
    </w:p>
    <w:p w14:paraId="41A19182" w14:textId="77777777" w:rsidR="00FA28E7" w:rsidRPr="00FA28E7" w:rsidRDefault="00FA28E7" w:rsidP="009B1682">
      <w:pPr>
        <w:ind w:firstLine="708"/>
      </w:pPr>
      <w:r w:rsidRPr="00FA28E7">
        <w:t>В Беларуси существует традиция отмечать День работника культуры и искусства во второе воскресенье октября.</w:t>
      </w:r>
    </w:p>
    <w:p w14:paraId="6E58123F" w14:textId="756AEECF" w:rsidR="00FA28E7" w:rsidRDefault="00FA28E7" w:rsidP="009B1682">
      <w:pPr>
        <w:ind w:firstLine="708"/>
      </w:pPr>
      <w:r w:rsidRPr="00FA28E7">
        <w:t>В Казахстане этот праздник ежегодно отмечается 21 мая.</w:t>
      </w:r>
    </w:p>
    <w:p w14:paraId="225883DF" w14:textId="5999F4BD" w:rsidR="00CA5C5C" w:rsidRDefault="00CA5C5C" w:rsidP="00CA5C5C">
      <w:pPr>
        <w:rPr>
          <w:b/>
        </w:rPr>
      </w:pPr>
      <w:r w:rsidRPr="00CA5C5C">
        <w:rPr>
          <w:b/>
        </w:rPr>
        <w:t>Ведущий</w:t>
      </w:r>
      <w:proofErr w:type="gramStart"/>
      <w:r w:rsidRPr="00CA5C5C">
        <w:rPr>
          <w:b/>
        </w:rPr>
        <w:t>:</w:t>
      </w:r>
      <w:r>
        <w:rPr>
          <w:b/>
        </w:rPr>
        <w:t xml:space="preserve"> </w:t>
      </w:r>
      <w:r>
        <w:t>На</w:t>
      </w:r>
      <w:proofErr w:type="gramEnd"/>
      <w:r>
        <w:t xml:space="preserve"> нашей сцене: ________________________, с композицией – «Актерская судьба»</w:t>
      </w:r>
    </w:p>
    <w:p w14:paraId="6E0CF500" w14:textId="6A917444" w:rsidR="009B1682" w:rsidRDefault="00CA5C5C" w:rsidP="00CA5C5C">
      <w:r w:rsidRPr="00CA5C5C">
        <w:rPr>
          <w:b/>
        </w:rPr>
        <w:t>Ведущий</w:t>
      </w:r>
      <w:proofErr w:type="gramStart"/>
      <w:r w:rsidRPr="00CA5C5C">
        <w:rPr>
          <w:b/>
        </w:rPr>
        <w:t>:</w:t>
      </w:r>
      <w:r>
        <w:rPr>
          <w:b/>
        </w:rPr>
        <w:t xml:space="preserve"> </w:t>
      </w:r>
      <w:r w:rsidR="00FA28E7">
        <w:t>В этот день</w:t>
      </w:r>
      <w:proofErr w:type="gramEnd"/>
      <w:r w:rsidR="00FA28E7">
        <w:t xml:space="preserve"> первые лица страны поздравляют работников культуры официальными письмами, вручают правительственные награды, благодарности и ценные подарки. </w:t>
      </w:r>
    </w:p>
    <w:p w14:paraId="7ABBA829" w14:textId="7A9CD7BA" w:rsidR="00FA28E7" w:rsidRDefault="00FA28E7" w:rsidP="009B1682">
      <w:pPr>
        <w:ind w:firstLine="708"/>
      </w:pPr>
      <w:r>
        <w:lastRenderedPageBreak/>
        <w:t>Устраиваются выступления коллективов художественной самодеятельности, литературные вечера, праздничные концерты, вечера отдыха. Организуются слеты работников культуры. Проходят выставки музейных экспонатов, картин, книг, поделок. В музеях и библиотеках проводятся дни открытых дверей. В театрах устраиваются благотворительные акции для детей из детских домов, малообеспеченных семей.</w:t>
      </w:r>
    </w:p>
    <w:p w14:paraId="0C2F26CE" w14:textId="77777777" w:rsidR="00FA28E7" w:rsidRDefault="00FA28E7" w:rsidP="009B1682">
      <w:pPr>
        <w:ind w:firstLine="708"/>
      </w:pPr>
      <w:r>
        <w:t>В Москве высокопрофессиональным деятелям культуры присваивается почетное звание «Заслуженного работника культуры».</w:t>
      </w:r>
    </w:p>
    <w:p w14:paraId="1FBB8693" w14:textId="60B10BD6" w:rsidR="009B1682" w:rsidRDefault="009B1682" w:rsidP="00FA28E7">
      <w:r>
        <w:t>Интересные факты:</w:t>
      </w:r>
    </w:p>
    <w:p w14:paraId="6C22D450" w14:textId="021FF9B7" w:rsidR="00FA28E7" w:rsidRDefault="00FA28E7" w:rsidP="00FA28E7">
      <w:r>
        <w:t>Деятелям культуры и искусства в России посвящены также такие праздники: </w:t>
      </w:r>
      <w:r w:rsidRPr="00FA28E7">
        <w:t>День российской печати</w:t>
      </w:r>
      <w:r>
        <w:t>, </w:t>
      </w:r>
      <w:r w:rsidRPr="00FA28E7">
        <w:t>День музеев</w:t>
      </w:r>
      <w:r>
        <w:t>, </w:t>
      </w:r>
      <w:r w:rsidRPr="00FA28E7">
        <w:t>День библиотек</w:t>
      </w:r>
      <w:r>
        <w:t>, </w:t>
      </w:r>
      <w:r w:rsidRPr="00FA28E7">
        <w:t>День театра</w:t>
      </w:r>
      <w:r>
        <w:t>, </w:t>
      </w:r>
      <w:r w:rsidRPr="00FA28E7">
        <w:t>День российского кино</w:t>
      </w:r>
      <w:r>
        <w:t>, </w:t>
      </w:r>
      <w:r w:rsidRPr="00FA28E7">
        <w:t>День памятников и исторических мест и другие</w:t>
      </w:r>
      <w:r>
        <w:t>.</w:t>
      </w:r>
    </w:p>
    <w:p w14:paraId="7A5D48F6" w14:textId="77777777" w:rsidR="009B1682" w:rsidRDefault="009B1682" w:rsidP="00FA28E7"/>
    <w:p w14:paraId="0F37F461" w14:textId="031FE9E9" w:rsidR="00FA28E7" w:rsidRDefault="00FA28E7" w:rsidP="00FA28E7">
      <w:r>
        <w:t>Библиотека Конгресса в Вашингтоне – самая большая в мире. В ней хранится 150 миллионов экземпляров книг.</w:t>
      </w:r>
    </w:p>
    <w:p w14:paraId="0C317DC4" w14:textId="77777777" w:rsidR="009B1682" w:rsidRDefault="009B1682" w:rsidP="00FA28E7"/>
    <w:p w14:paraId="70A6F5B1" w14:textId="67C503D9" w:rsidR="00FA28E7" w:rsidRDefault="00FA28E7" w:rsidP="00FA28E7">
      <w:r>
        <w:t>Наиболее посещаемый музей мира – Лувр в Париже. Он ежегодно принимает около 8 млн посетителей.</w:t>
      </w:r>
    </w:p>
    <w:p w14:paraId="1992991D" w14:textId="77777777" w:rsidR="009B1682" w:rsidRDefault="009B1682" w:rsidP="00FA28E7"/>
    <w:p w14:paraId="502C79F1" w14:textId="61B28B30" w:rsidR="00FA28E7" w:rsidRDefault="00FA28E7" w:rsidP="00FA28E7">
      <w:r>
        <w:t>Самый старый общественный театр в Европе расположен в Хорватии. Его построили в 1612 году.</w:t>
      </w:r>
    </w:p>
    <w:p w14:paraId="72686FF8" w14:textId="77777777" w:rsidR="009B1682" w:rsidRDefault="009B1682" w:rsidP="00FA28E7"/>
    <w:p w14:paraId="554EE918" w14:textId="2808BDDC" w:rsidR="00FA28E7" w:rsidRDefault="00FA28E7" w:rsidP="00FA28E7">
      <w:r>
        <w:t>Индия является наиболее разнообразной в плане культуры страной мира. Районы этой страны имеют значительные расовые, этнические, экономические, религиозные, климатические различия.</w:t>
      </w:r>
    </w:p>
    <w:p w14:paraId="2B6056E0" w14:textId="77777777" w:rsidR="009B1682" w:rsidRDefault="009B1682" w:rsidP="00FA28E7"/>
    <w:p w14:paraId="4F510FB1" w14:textId="692642EC" w:rsidR="00FA28E7" w:rsidRDefault="00FA28E7" w:rsidP="00FA28E7">
      <w:r>
        <w:t>Санкт-Петербург считается культурной столицей России. В этом городе насчитывается 2000 библиотек, 221 музей, 100 концертных организаций, 80 домов культуры и клубов, 80 театров, 62 кинотеатра, 45 картинных галерей.</w:t>
      </w:r>
    </w:p>
    <w:p w14:paraId="7BE238FD" w14:textId="7B3EFF0B" w:rsidR="00CA5C5C" w:rsidRPr="00CA5C5C" w:rsidRDefault="00CA5C5C" w:rsidP="00FA28E7">
      <w:r w:rsidRPr="00CA5C5C">
        <w:rPr>
          <w:b/>
        </w:rPr>
        <w:t>Ведущий</w:t>
      </w:r>
      <w:proofErr w:type="gramStart"/>
      <w:r w:rsidRPr="00CA5C5C">
        <w:rPr>
          <w:b/>
        </w:rPr>
        <w:t xml:space="preserve">: </w:t>
      </w:r>
      <w:r>
        <w:t>На</w:t>
      </w:r>
      <w:proofErr w:type="gramEnd"/>
      <w:r>
        <w:t xml:space="preserve"> нашей сцене: ___________________________, с композицией – «Мы мечтали о сцене»</w:t>
      </w:r>
    </w:p>
    <w:p w14:paraId="78FC5737" w14:textId="2584671A" w:rsidR="00FA28E7" w:rsidRDefault="00CA5C5C" w:rsidP="00FA28E7">
      <w:r w:rsidRPr="00CA5C5C">
        <w:rPr>
          <w:b/>
        </w:rPr>
        <w:t>Ведущий:</w:t>
      </w:r>
      <w:r>
        <w:rPr>
          <w:b/>
        </w:rPr>
        <w:t xml:space="preserve"> </w:t>
      </w:r>
      <w:r w:rsidR="00FA28E7">
        <w:t>Подарки</w:t>
      </w:r>
      <w:r w:rsidR="009B1682">
        <w:t>:</w:t>
      </w:r>
    </w:p>
    <w:p w14:paraId="03AACC00" w14:textId="77777777" w:rsidR="00FA28E7" w:rsidRPr="009B1682" w:rsidRDefault="00FA28E7" w:rsidP="00FA28E7">
      <w:r w:rsidRPr="009B1682">
        <w:rPr>
          <w:rStyle w:val="a9"/>
          <w:color w:val="000000"/>
        </w:rPr>
        <w:t>Букет цветов. </w:t>
      </w:r>
      <w:r w:rsidRPr="009B1682">
        <w:t>Букет цветов послужит сдержанным и официальным подарком к празднику. Любителю комнатных цветов можно преподнести цветущее растение в горшке.</w:t>
      </w:r>
    </w:p>
    <w:p w14:paraId="4A60C895" w14:textId="77777777" w:rsidR="00FA28E7" w:rsidRPr="009B1682" w:rsidRDefault="00FA28E7" w:rsidP="00FA28E7">
      <w:r w:rsidRPr="009B1682">
        <w:rPr>
          <w:rStyle w:val="a9"/>
          <w:color w:val="000000"/>
        </w:rPr>
        <w:t>Книга.</w:t>
      </w:r>
      <w:r w:rsidRPr="009B1682">
        <w:t> Книга о культуре и искусстве России в подарочном издании послужит хорошим вариантом тематического презента.</w:t>
      </w:r>
    </w:p>
    <w:p w14:paraId="7DFBD8E3" w14:textId="77777777" w:rsidR="00FA28E7" w:rsidRPr="009B1682" w:rsidRDefault="00FA28E7" w:rsidP="00FA28E7">
      <w:r w:rsidRPr="009B1682">
        <w:rPr>
          <w:rStyle w:val="a9"/>
          <w:color w:val="000000"/>
        </w:rPr>
        <w:t>Билеты.</w:t>
      </w:r>
      <w:r w:rsidRPr="009B1682">
        <w:t> Билеты в кинотеатр, на концерт, посещение картинной галереи, музея или планетария послужат оригинальным презентом, который позволит разнообразить досуг.</w:t>
      </w:r>
    </w:p>
    <w:p w14:paraId="41BC77B9" w14:textId="77777777" w:rsidR="00FA28E7" w:rsidRPr="009B1682" w:rsidRDefault="00FA28E7" w:rsidP="00FA28E7">
      <w:r w:rsidRPr="009B1682">
        <w:rPr>
          <w:rStyle w:val="a9"/>
          <w:color w:val="000000"/>
        </w:rPr>
        <w:t>Шуточная награда.</w:t>
      </w:r>
      <w:r w:rsidRPr="009B1682">
        <w:t> Обладателю хорошего чувства юмора и любителю розыгрышей можно преподнести шуточную медаль, кубок, грамоту, статуэтку Оскар с именной гравировкой и подписью: «Лучшему деятелю культуры».</w:t>
      </w:r>
    </w:p>
    <w:p w14:paraId="7649C666" w14:textId="09D6B70E" w:rsidR="00FA28E7" w:rsidRPr="009B1682" w:rsidRDefault="00FA28E7" w:rsidP="00FA28E7">
      <w:r w:rsidRPr="009B1682">
        <w:t>Конкурсы</w:t>
      </w:r>
      <w:r w:rsidR="009B1682">
        <w:t>:</w:t>
      </w:r>
    </w:p>
    <w:p w14:paraId="074D413A" w14:textId="77777777" w:rsidR="00FA28E7" w:rsidRPr="009B1682" w:rsidRDefault="00FA28E7" w:rsidP="00FA28E7">
      <w:r w:rsidRPr="009B1682">
        <w:rPr>
          <w:rStyle w:val="a9"/>
          <w:color w:val="000000"/>
        </w:rPr>
        <w:t>Театральная постановка</w:t>
      </w:r>
      <w:r w:rsidRPr="009B1682">
        <w:br/>
        <w:t>Гостям праздника предлагают почувствовать себя актерами театра. Ведущий заранее подготавливает кусочки из известных произведений русской классической литературы. Первый участник конкурса достает наугад карточку и при помощи актерской игры пытается показать залу отрывок произведения. Тот, кто первым произнесет имя автора и название книги, одержит победу в конкурсе.</w:t>
      </w:r>
    </w:p>
    <w:p w14:paraId="39CBFF73" w14:textId="77777777" w:rsidR="00FA28E7" w:rsidRPr="009B1682" w:rsidRDefault="00FA28E7" w:rsidP="00FA28E7">
      <w:r w:rsidRPr="009B1682">
        <w:rPr>
          <w:rStyle w:val="a9"/>
          <w:color w:val="000000"/>
        </w:rPr>
        <w:t>Народные танцы</w:t>
      </w:r>
      <w:r w:rsidRPr="009B1682">
        <w:br/>
        <w:t xml:space="preserve">В зале по очереди включается танцевальные мелодии разных народов: лезгинка, сальса, румба, калинка, гопак, полька, сиртаки и так далее. Участники конкурса должны </w:t>
      </w:r>
      <w:r w:rsidRPr="009B1682">
        <w:lastRenderedPageBreak/>
        <w:t>продемонстрировать соответствующие танцы. Победителя зал определяет путем аплодисментов.</w:t>
      </w:r>
    </w:p>
    <w:p w14:paraId="6213AD27" w14:textId="77777777" w:rsidR="00FA28E7" w:rsidRPr="009B1682" w:rsidRDefault="00FA28E7" w:rsidP="00FA28E7">
      <w:r w:rsidRPr="009B1682">
        <w:rPr>
          <w:rStyle w:val="a9"/>
          <w:color w:val="000000"/>
        </w:rPr>
        <w:t>Праздничный хоровод</w:t>
      </w:r>
      <w:r w:rsidRPr="009B1682">
        <w:br/>
        <w:t>Участники праздника делятся на команды. Каждой команде выдается карточка с написанным местом действия: психиатрическая клиника, музей, армия, банк. Команды должны продемонстрировать, какой хоровод могли водить в месте, которое им попалось. Побеждает наиболее артистичная команда.</w:t>
      </w:r>
    </w:p>
    <w:p w14:paraId="27E68ADC" w14:textId="77777777" w:rsidR="00FA28E7" w:rsidRPr="009B1682" w:rsidRDefault="00FA28E7" w:rsidP="00FA28E7">
      <w:r w:rsidRPr="009B1682">
        <w:t>О профессии</w:t>
      </w:r>
    </w:p>
    <w:p w14:paraId="5269DDA8" w14:textId="77777777" w:rsidR="00FA28E7" w:rsidRPr="009B1682" w:rsidRDefault="00FA28E7" w:rsidP="00FA28E7">
      <w:r w:rsidRPr="009B1682">
        <w:t>Культура России формировалась на протяжении многих веков. Она влияет на самосознание человека и целых поколений, играет главную роль в образовании детей и молодежи. Культура соединяет в себе множество направлений: кинематография, театр, музыка, книгоиздание, спорт, полиграфия, краеведение, туризм, средства массовой информации и другие сферы искусства и повседневной жизни. Работниками культуры становятся люди, которые имеют наклонности к творческим специальностям. Путь в профессию начинается с получения среднего или высшего образования. Работники культуры имеют профессиональный союз – Российский Профсоюз работников культуры.</w:t>
      </w:r>
    </w:p>
    <w:p w14:paraId="6C4A1516" w14:textId="77777777" w:rsidR="00FA28E7" w:rsidRPr="009B1682" w:rsidRDefault="00FA28E7" w:rsidP="00FA28E7">
      <w:r w:rsidRPr="009B1682">
        <w:t>27 марта отмечается Всемирный день театра.</w:t>
      </w:r>
    </w:p>
    <w:p w14:paraId="7117CBB3" w14:textId="77777777" w:rsidR="00FA28E7" w:rsidRPr="009B1682" w:rsidRDefault="00FA28E7" w:rsidP="00FA28E7">
      <w:r w:rsidRPr="009B1682">
        <w:t>21 марта отмечается Всемирный день поэзии.</w:t>
      </w:r>
    </w:p>
    <w:p w14:paraId="38EE8E2F" w14:textId="77777777" w:rsidR="00FA28E7" w:rsidRPr="009B1682" w:rsidRDefault="00FA28E7" w:rsidP="00FA28E7">
      <w:r w:rsidRPr="009B1682">
        <w:t>На 29 апреля приходится международный день танца.</w:t>
      </w:r>
    </w:p>
    <w:p w14:paraId="32D17A2A" w14:textId="77777777" w:rsidR="00FA28E7" w:rsidRPr="009B1682" w:rsidRDefault="00FA28E7" w:rsidP="00FA28E7">
      <w:r w:rsidRPr="009B1682">
        <w:t>18 мая проводится Международный день музеев.</w:t>
      </w:r>
    </w:p>
    <w:p w14:paraId="294875FA" w14:textId="77777777" w:rsidR="00FA28E7" w:rsidRPr="009B1682" w:rsidRDefault="00FA28E7" w:rsidP="00FA28E7">
      <w:r w:rsidRPr="009B1682">
        <w:t>1 октября празднуется Международный день музыки.</w:t>
      </w:r>
    </w:p>
    <w:p w14:paraId="5BE2ADB1" w14:textId="77777777" w:rsidR="00FA28E7" w:rsidRPr="009B1682" w:rsidRDefault="00FA28E7" w:rsidP="00FA28E7">
      <w:r w:rsidRPr="009B1682">
        <w:t>На 28 декабря приходится Международный день кино.</w:t>
      </w:r>
    </w:p>
    <w:p w14:paraId="076A0385" w14:textId="637413BB" w:rsidR="00F77AEC" w:rsidRDefault="00FA28E7" w:rsidP="00F77AEC">
      <w:r w:rsidRPr="009B1682">
        <w:t>3 марта отмечается Всемирный день писателя.</w:t>
      </w:r>
    </w:p>
    <w:p w14:paraId="7725CB1E" w14:textId="3E975644" w:rsidR="00CA5C5C" w:rsidRPr="00CA5C5C" w:rsidRDefault="00CA5C5C" w:rsidP="00F77AEC">
      <w:r w:rsidRPr="00CA5C5C">
        <w:rPr>
          <w:b/>
        </w:rPr>
        <w:t xml:space="preserve">Ведущий: </w:t>
      </w:r>
      <w:r>
        <w:t>И в завершении нашего концерта: _______________________________, с песней – «Концерт»</w:t>
      </w:r>
    </w:p>
    <w:p w14:paraId="20BFF595" w14:textId="2F8FDB0B" w:rsidR="00BC0262" w:rsidRPr="000C75AE" w:rsidRDefault="00BC0262" w:rsidP="000C75AE">
      <w:bookmarkStart w:id="0" w:name="_GoBack"/>
      <w:bookmarkEnd w:id="0"/>
      <w:r w:rsidRPr="000C75AE">
        <w:rPr>
          <w:b/>
        </w:rPr>
        <w:t xml:space="preserve">Ведущий: </w:t>
      </w:r>
      <w:r w:rsidR="00A93DF7" w:rsidRPr="000C75AE">
        <w:t>Дорогие друзья, я надеюсь, что наша сегодняшняя встреча была для вас интересной и полезной</w:t>
      </w:r>
      <w:r w:rsidRPr="000C75AE">
        <w:t>!</w:t>
      </w:r>
      <w:r w:rsidR="00A93DF7" w:rsidRPr="000C75AE">
        <w:t xml:space="preserve"> </w:t>
      </w:r>
      <w:r w:rsidR="001818F0" w:rsidRPr="000C75AE">
        <w:t xml:space="preserve">Сегодня мы узнали с вами про замечательный праздник – </w:t>
      </w:r>
      <w:r w:rsidR="00F77AEC">
        <w:t>День работника культуры</w:t>
      </w:r>
      <w:r w:rsidR="001818F0" w:rsidRPr="000C75AE">
        <w:t>.</w:t>
      </w:r>
      <w:r w:rsidR="00F77AEC">
        <w:t xml:space="preserve"> </w:t>
      </w:r>
      <w:r w:rsidR="001818F0" w:rsidRPr="000C75AE">
        <w:t xml:space="preserve">Всего вам самого наилучшего дорогие друзья! </w:t>
      </w:r>
    </w:p>
    <w:p w14:paraId="7E493075" w14:textId="7DEE9AA2" w:rsidR="00724E65" w:rsidRPr="000C75AE" w:rsidRDefault="00724E65" w:rsidP="000C75AE">
      <w:r w:rsidRPr="000C75AE">
        <w:rPr>
          <w:b/>
        </w:rPr>
        <w:br/>
      </w:r>
      <w:r w:rsidRPr="000C75AE">
        <w:rPr>
          <w:b/>
        </w:rPr>
        <w:br/>
      </w:r>
    </w:p>
    <w:sectPr w:rsidR="00724E65" w:rsidRPr="000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93F69"/>
    <w:multiLevelType w:val="multilevel"/>
    <w:tmpl w:val="B94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79B0"/>
    <w:multiLevelType w:val="multilevel"/>
    <w:tmpl w:val="6EA2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7"/>
  </w:num>
  <w:num w:numId="8">
    <w:abstractNumId w:val="7"/>
  </w:num>
  <w:num w:numId="9">
    <w:abstractNumId w:val="12"/>
  </w:num>
  <w:num w:numId="10">
    <w:abstractNumId w:val="4"/>
  </w:num>
  <w:num w:numId="11">
    <w:abstractNumId w:val="22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15"/>
  </w:num>
  <w:num w:numId="17">
    <w:abstractNumId w:val="9"/>
  </w:num>
  <w:num w:numId="18">
    <w:abstractNumId w:val="23"/>
  </w:num>
  <w:num w:numId="19">
    <w:abstractNumId w:val="24"/>
  </w:num>
  <w:num w:numId="20">
    <w:abstractNumId w:val="13"/>
  </w:num>
  <w:num w:numId="21">
    <w:abstractNumId w:val="6"/>
  </w:num>
  <w:num w:numId="22">
    <w:abstractNumId w:val="18"/>
  </w:num>
  <w:num w:numId="23">
    <w:abstractNumId w:val="14"/>
  </w:num>
  <w:num w:numId="24">
    <w:abstractNumId w:val="16"/>
  </w:num>
  <w:num w:numId="25">
    <w:abstractNumId w:val="20"/>
  </w:num>
  <w:num w:numId="26">
    <w:abstractNumId w:val="3"/>
  </w:num>
  <w:num w:numId="27">
    <w:abstractNumId w:val="8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B3516"/>
    <w:rsid w:val="000C65D8"/>
    <w:rsid w:val="000C75AE"/>
    <w:rsid w:val="000E249F"/>
    <w:rsid w:val="00101288"/>
    <w:rsid w:val="00160A8F"/>
    <w:rsid w:val="00166B69"/>
    <w:rsid w:val="001818F0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23ED5"/>
    <w:rsid w:val="00343035"/>
    <w:rsid w:val="00352E92"/>
    <w:rsid w:val="003E56FF"/>
    <w:rsid w:val="00453350"/>
    <w:rsid w:val="00460F66"/>
    <w:rsid w:val="00462F70"/>
    <w:rsid w:val="00470428"/>
    <w:rsid w:val="004A092C"/>
    <w:rsid w:val="004E694F"/>
    <w:rsid w:val="00517474"/>
    <w:rsid w:val="0056056D"/>
    <w:rsid w:val="005626E5"/>
    <w:rsid w:val="00575661"/>
    <w:rsid w:val="005A157D"/>
    <w:rsid w:val="00724E65"/>
    <w:rsid w:val="007468F6"/>
    <w:rsid w:val="007547F2"/>
    <w:rsid w:val="007A4FD1"/>
    <w:rsid w:val="007A6BD3"/>
    <w:rsid w:val="007B112C"/>
    <w:rsid w:val="007B2D43"/>
    <w:rsid w:val="007F0270"/>
    <w:rsid w:val="008142DC"/>
    <w:rsid w:val="008577F4"/>
    <w:rsid w:val="008A5A30"/>
    <w:rsid w:val="008F756C"/>
    <w:rsid w:val="00913912"/>
    <w:rsid w:val="00934AED"/>
    <w:rsid w:val="00982F0F"/>
    <w:rsid w:val="009B1682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AE1A27"/>
    <w:rsid w:val="00AF41E3"/>
    <w:rsid w:val="00B077A6"/>
    <w:rsid w:val="00B51A6E"/>
    <w:rsid w:val="00B5477D"/>
    <w:rsid w:val="00B73B04"/>
    <w:rsid w:val="00B75DED"/>
    <w:rsid w:val="00B819AE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A5C5C"/>
    <w:rsid w:val="00CF00DA"/>
    <w:rsid w:val="00D25006"/>
    <w:rsid w:val="00D50148"/>
    <w:rsid w:val="00D82B2F"/>
    <w:rsid w:val="00D91934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40361"/>
    <w:rsid w:val="00F77AEC"/>
    <w:rsid w:val="00F8729C"/>
    <w:rsid w:val="00F9658C"/>
    <w:rsid w:val="00FA28E7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3</cp:revision>
  <dcterms:created xsi:type="dcterms:W3CDTF">2024-01-21T12:47:00Z</dcterms:created>
  <dcterms:modified xsi:type="dcterms:W3CDTF">2024-01-21T13:23:00Z</dcterms:modified>
</cp:coreProperties>
</file>