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5551">
      <w:pPr>
        <w:pStyle w:val="2"/>
        <w:spacing w:line="276" w:lineRule="auto"/>
        <w:divId w:val="81699681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чтецкого мастер-класса к Всемирному дню чтения вслух</w:t>
      </w:r>
    </w:p>
    <w:p w:rsidR="00000000" w:rsidRDefault="00645551">
      <w:pPr>
        <w:spacing w:line="276" w:lineRule="auto"/>
        <w:ind w:left="686"/>
        <w:divId w:val="193450568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45551">
      <w:pPr>
        <w:spacing w:after="103" w:line="276" w:lineRule="auto"/>
        <w:ind w:left="720"/>
        <w:divId w:val="1934505683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645551">
      <w:pPr>
        <w:spacing w:line="276" w:lineRule="auto"/>
        <w:ind w:left="686"/>
        <w:divId w:val="193450568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45551">
      <w:pPr>
        <w:spacing w:after="103" w:line="276" w:lineRule="auto"/>
        <w:ind w:left="720"/>
        <w:divId w:val="1934505683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645551">
      <w:pPr>
        <w:spacing w:line="276" w:lineRule="auto"/>
        <w:ind w:left="686"/>
        <w:divId w:val="193450568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45551">
      <w:pPr>
        <w:spacing w:after="103" w:line="276" w:lineRule="auto"/>
        <w:ind w:left="720"/>
        <w:divId w:val="1934505683"/>
        <w:rPr>
          <w:rFonts w:eastAsia="Times New Roman"/>
        </w:rPr>
      </w:pPr>
      <w:r>
        <w:rPr>
          <w:rFonts w:eastAsia="Times New Roman"/>
        </w:rPr>
        <w:t>Эстетическое воспитание, научиться читать прозу, приятное и познавательное времяпрепровождение</w:t>
      </w:r>
    </w:p>
    <w:p w:rsidR="00000000" w:rsidRDefault="00645551">
      <w:pPr>
        <w:spacing w:line="276" w:lineRule="auto"/>
        <w:ind w:left="686"/>
        <w:divId w:val="193450568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45551">
      <w:pPr>
        <w:spacing w:after="103" w:line="276" w:lineRule="auto"/>
        <w:ind w:left="720"/>
        <w:divId w:val="1934505683"/>
        <w:rPr>
          <w:rFonts w:eastAsia="Times New Roman"/>
        </w:rPr>
      </w:pPr>
      <w:r>
        <w:rPr>
          <w:rFonts w:eastAsia="Times New Roman"/>
        </w:rPr>
        <w:t>Зал украшен картинками с читающими людьми</w:t>
      </w:r>
    </w:p>
    <w:p w:rsidR="00000000" w:rsidRDefault="00645551">
      <w:pPr>
        <w:spacing w:line="276" w:lineRule="auto"/>
        <w:ind w:left="686"/>
        <w:divId w:val="193450568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645551">
      <w:pPr>
        <w:spacing w:after="103" w:line="276" w:lineRule="auto"/>
        <w:ind w:left="720"/>
        <w:divId w:val="1934505683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645551">
      <w:pPr>
        <w:spacing w:line="276" w:lineRule="auto"/>
        <w:ind w:left="686"/>
        <w:divId w:val="193450568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45551">
      <w:pPr>
        <w:spacing w:after="103" w:line="276" w:lineRule="auto"/>
        <w:ind w:left="720"/>
        <w:divId w:val="1934505683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645551">
      <w:pPr>
        <w:spacing w:after="103" w:line="276" w:lineRule="auto"/>
        <w:ind w:left="720"/>
        <w:divId w:val="1934505683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</w:t>
      </w:r>
      <w:r>
        <w:rPr>
          <w:rFonts w:eastAsia="Times New Roman"/>
        </w:rPr>
        <w:t>бится приятная музыка для начала и окончания мероприятия, музыка для фона</w:t>
      </w:r>
    </w:p>
    <w:p w:rsidR="00000000" w:rsidRDefault="00645551">
      <w:pPr>
        <w:pStyle w:val="a3"/>
        <w:spacing w:line="276" w:lineRule="auto"/>
        <w:jc w:val="center"/>
        <w:divId w:val="1952087393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645551">
      <w:pPr>
        <w:pStyle w:val="a3"/>
        <w:spacing w:line="276" w:lineRule="auto"/>
        <w:jc w:val="center"/>
        <w:divId w:val="1952087393"/>
      </w:pPr>
      <w:r>
        <w:t>(Играет приятная музыка, зрители входят в зал.</w:t>
      </w:r>
      <w:r>
        <w:t>)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 xml:space="preserve">Ведущий: </w:t>
      </w:r>
      <w:r>
        <w:t>Дорогие друзья, здравствуйте! Сегодня мы с вами отмечаем замечательный праздник – Всемирный день чтения вслу</w:t>
      </w:r>
      <w:r>
        <w:t>х. Да в наше время существует огромное количество праздников, про которые известно не многим. И этот праздник один из таких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t>Для начала давайте вернемся в наше детство и вспомним, как наши мамы завершив свои домашние дела присаживались к нам на край кроват</w:t>
      </w:r>
      <w:r>
        <w:t>и и начитали читать сказку. С каким нетерпением мы ждали этих минут и засыпая под мерное звучание маминого голоса мы уже думали о завтрашнем дне, когда сказка продолжится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t xml:space="preserve">Но читать вслух можно не только детям, ведь всем известные театральные постановки – </w:t>
      </w:r>
      <w:r>
        <w:t>это тоже своего рода чтение вслух, и сегодня мы с вами поучимся этому непростому, но очень интересному ремеслу. Специально для вас мы пригласили профессиональных чтецов, которые покажут вам азы правильного чтения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 xml:space="preserve">Ведущий: </w:t>
      </w:r>
      <w:r>
        <w:t>И так, вашему вниманию предлагает</w:t>
      </w:r>
      <w:r>
        <w:t>ся несколько специалистов: первый расскажет вам о технике речи и какие есть упражнения для ее улучшения; второй специалист поможет вам правильно прочесть отрывок в прозе; ну и третий специалист поможет вам правильно прочесть стихотворение. Приступаем</w:t>
      </w:r>
      <w:r>
        <w:t>!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>Спец</w:t>
      </w:r>
      <w:r>
        <w:rPr>
          <w:rStyle w:val="a4"/>
        </w:rPr>
        <w:t>иалист 1:</w:t>
      </w:r>
      <w:r>
        <w:t xml:space="preserve"> Здравствуйте дорогие друзья! Я думаю, что вы понимаете, что за 30 минут мы с вами не постигнем все премудрости речевого искусства, но научиться азам вполне возможно, если вы будете внимательны и продолжите занятия дома, то уверяю вас вы достигнит</w:t>
      </w:r>
      <w:r>
        <w:t>е неплохих высот в речевом искусстве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t>Упражнения для постановки дыхания</w:t>
      </w:r>
      <w:r>
        <w:t>:</w:t>
      </w:r>
    </w:p>
    <w:p w:rsidR="00000000" w:rsidRDefault="00645551">
      <w:pPr>
        <w:pStyle w:val="a3"/>
        <w:spacing w:line="276" w:lineRule="auto"/>
        <w:divId w:val="1952087393"/>
      </w:pPr>
      <w:r>
        <w:t>Одним из самых важных умений в данном блоке является тренировка вдоха через нос вместо привычного «хватания» воздуха ртом</w:t>
      </w:r>
      <w:r>
        <w:t>:</w:t>
      </w:r>
    </w:p>
    <w:p w:rsidR="00000000" w:rsidRDefault="00645551">
      <w:pPr>
        <w:numPr>
          <w:ilvl w:val="0"/>
          <w:numId w:val="1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С открытым ртом сделать вдох и выдох через нос. Повторить 10</w:t>
      </w:r>
      <w:r>
        <w:rPr>
          <w:rFonts w:eastAsia="Times New Roman"/>
        </w:rPr>
        <w:t xml:space="preserve"> раз.</w:t>
      </w:r>
    </w:p>
    <w:p w:rsidR="00000000" w:rsidRDefault="00645551">
      <w:pPr>
        <w:numPr>
          <w:ilvl w:val="0"/>
          <w:numId w:val="1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 xml:space="preserve">Рука на животе. Делаем медленный вдох, считая в уме до 4. Без задержки выдыхаем, снова считая до 4. Во время упражнения важно ощущать рукой как подымается и опускается живот. Если эти движения тяжело различимы, следует наклонить корпус вперед, положа руки </w:t>
      </w:r>
      <w:r>
        <w:rPr>
          <w:rFonts w:eastAsia="Times New Roman"/>
        </w:rPr>
        <w:t>на поясницу. На вдохе должно ощущаться расширение этой области. Каждый следующий вдох-выдох увеличиваем счет на единицу (5,6,7…).</w:t>
      </w:r>
    </w:p>
    <w:p w:rsidR="00000000" w:rsidRDefault="00645551">
      <w:pPr>
        <w:pStyle w:val="a3"/>
        <w:spacing w:line="276" w:lineRule="auto"/>
        <w:divId w:val="1952087393"/>
      </w:pPr>
      <w:r>
        <w:t>Оптимальным дыханием считается грудное, его нужно развивать</w:t>
      </w:r>
      <w:r>
        <w:t>.</w:t>
      </w:r>
    </w:p>
    <w:p w:rsidR="00000000" w:rsidRDefault="00645551">
      <w:pPr>
        <w:numPr>
          <w:ilvl w:val="0"/>
          <w:numId w:val="2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Исходное положение стоя. На вдохе представляем, что нюхаем цветок</w:t>
      </w:r>
      <w:r>
        <w:rPr>
          <w:rFonts w:eastAsia="Times New Roman"/>
        </w:rPr>
        <w:t>. Выдох плавный, со звуком «пфф», при этом нужно втягивать живот. Вдох – короткий, выдох – долгий.</w:t>
      </w:r>
    </w:p>
    <w:p w:rsidR="00000000" w:rsidRDefault="00645551">
      <w:pPr>
        <w:numPr>
          <w:ilvl w:val="0"/>
          <w:numId w:val="2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Классическое упражнение. Нужно вдохнуть, и на выдохе, на «одном» дыхании проговорить долгую фразу.</w:t>
      </w:r>
    </w:p>
    <w:p w:rsidR="00000000" w:rsidRDefault="00645551">
      <w:pPr>
        <w:pStyle w:val="a3"/>
        <w:spacing w:line="276" w:lineRule="auto"/>
        <w:divId w:val="1952087393"/>
      </w:pPr>
      <w:r>
        <w:t>Упражнения для артикуляци</w:t>
      </w:r>
      <w:r>
        <w:t>и</w:t>
      </w:r>
    </w:p>
    <w:p w:rsidR="00000000" w:rsidRDefault="00645551">
      <w:pPr>
        <w:pStyle w:val="a3"/>
        <w:spacing w:line="276" w:lineRule="auto"/>
        <w:divId w:val="1952087393"/>
      </w:pPr>
      <w:r>
        <w:t>Артикуляция – совокупность рабо</w:t>
      </w:r>
      <w:r>
        <w:t>т отдельных произносительных органов при образовании звуков речи. Чем лучше развита артикуляция и артикуляционный аппарат, тем внятнее и четче человек говорит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t>Во время выполнения упражнений для артикуляции следует начинать с обычного проговаривания звуков</w:t>
      </w:r>
      <w:r>
        <w:t>. Сначала гласных (единичных У, Ы, И, О, Э, А, Ю, Е, Я, Ё, потом в связке У – У – Ы – Ы; У – У – И – И; У – У – О – О; У – У – А – А), потом – согласных (П, Б, Т, Д, Х, К, Г, Н, М, Ф, В, Л, Р, Ч, Ц, С, Ш, Щ, З, Ж; твердые и мягкие отдельно), завершить – со</w:t>
      </w:r>
      <w:r>
        <w:t>четаниями гласных и согласных по типу: КА – КУ – КЕ – КО – КИ. Во время тренировки звуки нужно произносить сильнее и ярче, чем в бытовой речи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t>Очень хорошо развивает артикуляцию произнесение скороговорок. Говорить их нужно шепотом и более медленно, постепе</w:t>
      </w:r>
      <w:r>
        <w:t>нно наращивая силу и скорость. Вот некоторые примеры</w:t>
      </w:r>
      <w:r>
        <w:t>:</w:t>
      </w:r>
    </w:p>
    <w:p w:rsidR="00000000" w:rsidRDefault="00645551">
      <w:pPr>
        <w:numPr>
          <w:ilvl w:val="0"/>
          <w:numId w:val="3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Стоит поп на копне, колпак на попе, копна под попом, поп под колпаком.</w:t>
      </w:r>
    </w:p>
    <w:p w:rsidR="00000000" w:rsidRDefault="00645551">
      <w:pPr>
        <w:numPr>
          <w:ilvl w:val="0"/>
          <w:numId w:val="3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Добыл бобов бобыль.</w:t>
      </w:r>
    </w:p>
    <w:p w:rsidR="00000000" w:rsidRDefault="00645551">
      <w:pPr>
        <w:numPr>
          <w:ilvl w:val="0"/>
          <w:numId w:val="3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Пришел Прокоп – кипел укроп, ушел Прокоп – кипит укроп.</w:t>
      </w:r>
    </w:p>
    <w:p w:rsidR="00000000" w:rsidRDefault="00645551">
      <w:pPr>
        <w:numPr>
          <w:ilvl w:val="0"/>
          <w:numId w:val="3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От топота копыт пыль по полю летит.</w:t>
      </w:r>
    </w:p>
    <w:p w:rsidR="00000000" w:rsidRDefault="00645551">
      <w:pPr>
        <w:numPr>
          <w:ilvl w:val="0"/>
          <w:numId w:val="3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 xml:space="preserve">Карл у Клары украл </w:t>
      </w:r>
      <w:r>
        <w:rPr>
          <w:rFonts w:eastAsia="Times New Roman"/>
        </w:rPr>
        <w:t>кораллы, а Клара у Карла украла кларнет.</w:t>
      </w:r>
    </w:p>
    <w:p w:rsidR="00000000" w:rsidRDefault="00645551">
      <w:pPr>
        <w:numPr>
          <w:ilvl w:val="0"/>
          <w:numId w:val="3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О любви, не меня ли вы мило молили, и в малину манили меня</w:t>
      </w:r>
    </w:p>
    <w:p w:rsidR="00000000" w:rsidRDefault="00645551">
      <w:pPr>
        <w:pStyle w:val="a3"/>
        <w:spacing w:line="276" w:lineRule="auto"/>
        <w:divId w:val="1952087393"/>
      </w:pPr>
      <w:r>
        <w:t>Упражнения для звучани</w:t>
      </w:r>
      <w:r>
        <w:t>я</w:t>
      </w:r>
    </w:p>
    <w:p w:rsidR="00000000" w:rsidRDefault="00645551">
      <w:pPr>
        <w:pStyle w:val="a3"/>
        <w:spacing w:line="276" w:lineRule="auto"/>
        <w:divId w:val="1952087393"/>
      </w:pPr>
      <w:r>
        <w:t>Звучание – тональность, диапазон, интонация</w:t>
      </w:r>
      <w:r>
        <w:t>:</w:t>
      </w:r>
    </w:p>
    <w:p w:rsidR="00000000" w:rsidRDefault="00645551">
      <w:pPr>
        <w:numPr>
          <w:ilvl w:val="0"/>
          <w:numId w:val="4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Прочитать стих таким образом: первая строчка громко, вторая – тихо.</w:t>
      </w:r>
    </w:p>
    <w:p w:rsidR="00000000" w:rsidRDefault="00645551">
      <w:pPr>
        <w:numPr>
          <w:ilvl w:val="0"/>
          <w:numId w:val="4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Поупражняться в про</w:t>
      </w:r>
      <w:r>
        <w:rPr>
          <w:rFonts w:eastAsia="Times New Roman"/>
        </w:rPr>
        <w:t>изношении обычной фразы, вкладывая в нее оттенки разных чувств: грусти, радости, укора, гнева, страсти, удивления.</w:t>
      </w:r>
    </w:p>
    <w:p w:rsidR="00000000" w:rsidRDefault="00645551">
      <w:pPr>
        <w:numPr>
          <w:ilvl w:val="0"/>
          <w:numId w:val="4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Нейтральную фразу произнести голосами разных животных, соответственно вашему представлению. Еще лучше разыграть диалог.</w:t>
      </w:r>
    </w:p>
    <w:p w:rsidR="00000000" w:rsidRDefault="00645551">
      <w:pPr>
        <w:pStyle w:val="a3"/>
        <w:spacing w:line="276" w:lineRule="auto"/>
        <w:divId w:val="1952087393"/>
      </w:pPr>
      <w:r>
        <w:t>Упражнения для дикци</w:t>
      </w:r>
      <w:r>
        <w:t>и</w:t>
      </w:r>
    </w:p>
    <w:p w:rsidR="00000000" w:rsidRDefault="00645551">
      <w:pPr>
        <w:pStyle w:val="a3"/>
        <w:spacing w:line="276" w:lineRule="auto"/>
        <w:divId w:val="1952087393"/>
      </w:pPr>
      <w:r>
        <w:t>Дикцию также хорошо развивают скороговорки. Кроме того, есть другие упражнения</w:t>
      </w:r>
      <w:r>
        <w:t>:</w:t>
      </w:r>
    </w:p>
    <w:p w:rsidR="00000000" w:rsidRDefault="00645551">
      <w:pPr>
        <w:numPr>
          <w:ilvl w:val="0"/>
          <w:numId w:val="5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Положение – стоя, руки на груди. Вдохните, на выдохе начинайте медленно наклоняться вперёд, при этом произнося гласные «у» и «о» длительно и протяжно, настолько низким голосом</w:t>
      </w:r>
      <w:r>
        <w:rPr>
          <w:rFonts w:eastAsia="Times New Roman"/>
        </w:rPr>
        <w:t>, насколько можете.</w:t>
      </w:r>
    </w:p>
    <w:p w:rsidR="00000000" w:rsidRDefault="00645551">
      <w:pPr>
        <w:numPr>
          <w:ilvl w:val="0"/>
          <w:numId w:val="5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Косность речевого аппарата помогает преодолеть проговаривание трудных сочетаний: ВЗВА, ЛБЛБАЛЬ, ФСТРА и др.</w:t>
      </w:r>
    </w:p>
    <w:p w:rsidR="00000000" w:rsidRDefault="00645551">
      <w:pPr>
        <w:numPr>
          <w:ilvl w:val="0"/>
          <w:numId w:val="5"/>
        </w:numPr>
        <w:spacing w:after="103" w:line="276" w:lineRule="auto"/>
        <w:divId w:val="1952087393"/>
        <w:rPr>
          <w:rFonts w:eastAsia="Times New Roman"/>
        </w:rPr>
      </w:pPr>
      <w:r>
        <w:rPr>
          <w:rFonts w:eastAsia="Times New Roman"/>
        </w:rPr>
        <w:t>Можно читать любой текст с закрытым ртом.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>Специалист 1: Д</w:t>
      </w:r>
      <w:r>
        <w:t>ля начала этого будет достаточно. И теперь с полученными знаниями я предлагаю вам перейти к следующему специалисту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>Специалист 2: Д</w:t>
      </w:r>
      <w:r>
        <w:t>рузья, мы с вами прочитаем отрывок из пьесы – «Гроза</w:t>
      </w:r>
      <w:r>
        <w:t>»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>Кулигин</w:t>
      </w:r>
      <w:r>
        <w:t>. Жестокие нравы, сударь, в нашем городе, жестокие! В мещанстве,</w:t>
      </w:r>
      <w:r>
        <w:t xml:space="preserve"> сударь, вы ничего, кроме грубости да бедности нагольной' не увидите. И никогда нам, сударь, не выбиться из этой коры! Потому что честным трудом никогда не заработать нам больше насущного хлеба. А у кого деньги, сударь, тот старается бедного закабалить, чт</w:t>
      </w:r>
      <w:r>
        <w:t>обы на его труды даровые еще больше денег наживать. Знаете, что ваш дядюшка, Савел Прокофьич, городничему отвечал? К городничему мужички пришли жаловаться, что он ни одного из них путем не разочтет. Городничий и стал ему говорить: "Послушай,-- говорит,-- С</w:t>
      </w:r>
      <w:r>
        <w:t>авел Прокофьич, рассчитывай 'ты мужиков хорошенько! Каждый день ко мне с жалобой ходят!" Дядюшка ваш потрепал городничего по плечу да и говорит: "Стоит ли, ваше высокоблагородие, нам с вами о таких пустяках разговаривать! Много у меня в год-то народу переб</w:t>
      </w:r>
      <w:r>
        <w:t>ывает; вы то поймите: не доплачу я им по какой-нибудь копейке на человека, у меня из этого тысячи составляются, так оно мне и хорошо!</w:t>
      </w:r>
      <w:r>
        <w:t>"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>Катерина</w:t>
      </w:r>
      <w:r>
        <w:t xml:space="preserve">. Я говорю, отчего люди не летают так, как птицы? Знаешь, мне иногда кажется, что я птица. Когда стоишь на горе, </w:t>
      </w:r>
      <w:r>
        <w:t>так тебя и тянет лететь. Вот так бы разбежалась, подняла руки и полетела.. Такая ли я была! Я жила, ни об чем не тужила, точно птичка на воле. Маменька во мне души не чаяла, наряжала меня, как куклу, работать не принуждала; что хочу, бывало, то и делаю. Зн</w:t>
      </w:r>
      <w:r>
        <w:t>аешь, как я жила в девушках? Вот я тебе сейчас расскажу. Встану я, бывало, рано; коли летом, так схожу на ключок, умоюсь, принесу с собой водицы и все, все цветы в доме полью. У меня цветов было много-много. Потом пойдем с маменькой в церковь, все и странн</w:t>
      </w:r>
      <w:r>
        <w:t>ицы,--у нас полон дом был странниц; да богомолок. А придем из церкви, сядем за какую-нибудь работу, больше по бархату золотом, а странницы станут рассказывать: где они были, что видели, жития' разные, либо стихи поют. Так до обеда время и пройдет. Тут стар</w:t>
      </w:r>
      <w:r>
        <w:t>ухи уснуть лягут, а я по саду гуляю. Потом к вечерне, а вечером опять рассказы да пение. Таково хорошо было</w:t>
      </w:r>
      <w:r>
        <w:t>!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>(Специалист объясняет, как правильно читать по ролям, на чем делать акценты</w:t>
      </w:r>
      <w:r>
        <w:rPr>
          <w:rStyle w:val="a4"/>
        </w:rPr>
        <w:t>)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 xml:space="preserve">Специалист 2: </w:t>
      </w:r>
      <w:r>
        <w:t>И так друзья вы замечательно справились. Осталось только</w:t>
      </w:r>
      <w:r>
        <w:t xml:space="preserve"> прочитать стихотворение, с этим вам поможет наш следующий коллега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 xml:space="preserve">Специалист 3: </w:t>
      </w:r>
      <w:r>
        <w:t>Друзья нам с вами предстоит очень увлекательное занятие, мы с вами будем учиться правильно читать стихотворение. На примере стихотворения А.С. Пушкин</w:t>
      </w:r>
      <w:r>
        <w:t>а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>«Зимнее утро</w:t>
      </w:r>
      <w:r>
        <w:rPr>
          <w:rStyle w:val="a4"/>
        </w:rPr>
        <w:t>»</w:t>
      </w:r>
    </w:p>
    <w:p w:rsidR="00000000" w:rsidRDefault="00645551">
      <w:pPr>
        <w:pStyle w:val="a3"/>
        <w:spacing w:line="276" w:lineRule="auto"/>
        <w:divId w:val="1952087393"/>
      </w:pPr>
      <w:r>
        <w:t>Мороз и с</w:t>
      </w:r>
      <w:r>
        <w:t>олнце; день чудесный!</w:t>
      </w:r>
      <w:r>
        <w:br/>
        <w:t>Еще ты дремлешь, друг прелестный —</w:t>
      </w:r>
      <w:r>
        <w:br/>
        <w:t>Пора, красавица, проснись:</w:t>
      </w:r>
      <w:r>
        <w:br/>
        <w:t>Открой сомкнуты негой взоры</w:t>
      </w:r>
      <w:r>
        <w:br/>
        <w:t>Навстречу северной Авроры,</w:t>
      </w:r>
      <w:r>
        <w:br/>
        <w:t>Звездою севера явись</w:t>
      </w:r>
      <w:r>
        <w:t>!</w:t>
      </w:r>
    </w:p>
    <w:p w:rsidR="00000000" w:rsidRDefault="00645551">
      <w:pPr>
        <w:pStyle w:val="a3"/>
        <w:spacing w:line="276" w:lineRule="auto"/>
        <w:divId w:val="1952087393"/>
      </w:pPr>
      <w:r>
        <w:t>Вечор, ты помнишь, вьюга злилась,</w:t>
      </w:r>
      <w:r>
        <w:br/>
        <w:t>На мутном небе мгла носилась;</w:t>
      </w:r>
      <w:r>
        <w:br/>
        <w:t>Луна, как бледное пятно,</w:t>
      </w:r>
      <w:r>
        <w:br/>
        <w:t>Сквозь</w:t>
      </w:r>
      <w:r>
        <w:t xml:space="preserve"> тучи мрачные желтела,</w:t>
      </w:r>
      <w:r>
        <w:br/>
        <w:t>И ты печальная сидела —</w:t>
      </w:r>
      <w:r>
        <w:br/>
        <w:t>А нынче… погляди в окно</w:t>
      </w:r>
      <w:r>
        <w:t>:</w:t>
      </w:r>
    </w:p>
    <w:p w:rsidR="00000000" w:rsidRDefault="00645551">
      <w:pPr>
        <w:pStyle w:val="a3"/>
        <w:spacing w:line="276" w:lineRule="auto"/>
        <w:divId w:val="1952087393"/>
      </w:pPr>
      <w:r>
        <w:t>Под голубыми небесами</w:t>
      </w:r>
      <w:r>
        <w:br/>
        <w:t>Великолепными коврами,</w:t>
      </w:r>
      <w:r>
        <w:br/>
        <w:t>Блестя на солнце, снег лежит;</w:t>
      </w:r>
      <w:r>
        <w:br/>
        <w:t>Прозрачный лес один чернеет,</w:t>
      </w:r>
      <w:r>
        <w:br/>
        <w:t>И ель сквозь иней зеленеет,</w:t>
      </w:r>
      <w:r>
        <w:br/>
        <w:t>И речка подо льдом блестит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t>Вся комната янтарным бле</w:t>
      </w:r>
      <w:r>
        <w:t>ском</w:t>
      </w:r>
      <w:r>
        <w:br/>
        <w:t>Озарена. Веселым треском</w:t>
      </w:r>
      <w:r>
        <w:br/>
        <w:t>Трещит затопленная печь.</w:t>
      </w:r>
      <w:r>
        <w:br/>
        <w:t>Приятно думать у лежанки.</w:t>
      </w:r>
      <w:r>
        <w:br/>
        <w:t>Но знаешь: не велеть ли в санки</w:t>
      </w:r>
      <w:r>
        <w:br/>
        <w:t>Кобылку бурую запречь</w:t>
      </w:r>
      <w:r>
        <w:t>?</w:t>
      </w:r>
    </w:p>
    <w:p w:rsidR="00000000" w:rsidRDefault="00645551">
      <w:pPr>
        <w:pStyle w:val="a3"/>
        <w:spacing w:line="276" w:lineRule="auto"/>
        <w:divId w:val="1952087393"/>
      </w:pPr>
      <w:r>
        <w:t>Скользя по утреннему снегу,</w:t>
      </w:r>
      <w:r>
        <w:br/>
        <w:t>Друг милый, предадимся бегу</w:t>
      </w:r>
      <w:r>
        <w:br/>
        <w:t>Нетерпеливого коня</w:t>
      </w:r>
      <w:r>
        <w:br/>
        <w:t>И навестим поля пустые,</w:t>
      </w:r>
      <w:r>
        <w:br/>
        <w:t>Леса, недавно столь г</w:t>
      </w:r>
      <w:r>
        <w:t>устые,</w:t>
      </w:r>
      <w:r>
        <w:br/>
        <w:t>И берег, милый для меня</w:t>
      </w:r>
      <w:r>
        <w:t>.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>(специалист объясняет, как правильно читать стихотворение, где ставить ударение, какая должна быть интонация</w:t>
      </w:r>
      <w:r>
        <w:rPr>
          <w:rStyle w:val="a4"/>
        </w:rPr>
        <w:t>)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 xml:space="preserve">Специалист 3: </w:t>
      </w:r>
      <w:r>
        <w:t>Друзья вы справились просто замечательно! Теперь вы настоящие чтецы</w:t>
      </w:r>
      <w:r>
        <w:t>!</w:t>
      </w:r>
    </w:p>
    <w:p w:rsidR="00000000" w:rsidRDefault="00645551">
      <w:pPr>
        <w:pStyle w:val="a3"/>
        <w:spacing w:line="276" w:lineRule="auto"/>
        <w:divId w:val="1952087393"/>
      </w:pPr>
      <w:r>
        <w:rPr>
          <w:rStyle w:val="a4"/>
        </w:rPr>
        <w:t xml:space="preserve">Ведущий: </w:t>
      </w:r>
      <w:r>
        <w:t>Дорогие друзья, вот мы</w:t>
      </w:r>
      <w:r>
        <w:t xml:space="preserve"> и отпраздновали с вами Всемирный день чтения вслух. Я надеюсь, что было интересно и познавательно. С праздником вас</w:t>
      </w:r>
      <w:r>
        <w:t>!</w:t>
      </w:r>
    </w:p>
    <w:p w:rsidR="00645551" w:rsidRDefault="00645551">
      <w:pPr>
        <w:spacing w:line="276" w:lineRule="auto"/>
        <w:divId w:val="525101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64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053"/>
    <w:multiLevelType w:val="multilevel"/>
    <w:tmpl w:val="E9F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03674"/>
    <w:multiLevelType w:val="multilevel"/>
    <w:tmpl w:val="5ADE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B034D"/>
    <w:multiLevelType w:val="multilevel"/>
    <w:tmpl w:val="BE9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93B01"/>
    <w:multiLevelType w:val="multilevel"/>
    <w:tmpl w:val="BD64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57A93"/>
    <w:multiLevelType w:val="multilevel"/>
    <w:tmpl w:val="47A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1F52"/>
    <w:rsid w:val="00061F52"/>
    <w:rsid w:val="006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F56D5-114A-450B-B190-9C07904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88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3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2024-01-25T12:34:00Z</dcterms:created>
  <dcterms:modified xsi:type="dcterms:W3CDTF">2024-01-25T12:34:00Z</dcterms:modified>
</cp:coreProperties>
</file>