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2A99">
      <w:pPr>
        <w:pStyle w:val="2"/>
        <w:spacing w:line="276" w:lineRule="auto"/>
        <w:divId w:val="191562430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ко Дню Земли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Экологическое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Зал украшен картинками природы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E02A99">
      <w:pPr>
        <w:spacing w:line="276" w:lineRule="auto"/>
        <w:ind w:left="686"/>
        <w:divId w:val="102964379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E02A99">
      <w:pPr>
        <w:spacing w:after="103" w:line="276" w:lineRule="auto"/>
        <w:ind w:left="720"/>
        <w:divId w:val="1029643796"/>
        <w:rPr>
          <w:rFonts w:eastAsia="Times New Roman"/>
        </w:rPr>
      </w:pPr>
      <w:r>
        <w:rPr>
          <w:rFonts w:eastAsia="Times New Roman"/>
        </w:rPr>
        <w:t>Мероприятие проводится в пом</w:t>
      </w:r>
      <w:r>
        <w:rPr>
          <w:rFonts w:eastAsia="Times New Roman"/>
        </w:rPr>
        <w:t>ещении. Понадобится приятная музыка для начала и окончания мероприятия, музыка для фона, минусы для артистов</w:t>
      </w:r>
    </w:p>
    <w:p w:rsidR="00000000" w:rsidRDefault="00E02A99">
      <w:pPr>
        <w:pStyle w:val="a3"/>
        <w:spacing w:line="276" w:lineRule="auto"/>
        <w:jc w:val="center"/>
        <w:divId w:val="449907415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E02A99">
      <w:pPr>
        <w:pStyle w:val="a3"/>
        <w:spacing w:line="276" w:lineRule="auto"/>
        <w:jc w:val="center"/>
        <w:divId w:val="449907415"/>
      </w:pPr>
      <w:r>
        <w:t>(Играет приятная музыка, зрители входят в зал.</w:t>
      </w:r>
      <w:r>
        <w:t>)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Здравствуйте, дорогие друзья, сегодня очень важный праздник – День Земли.</w:t>
      </w:r>
      <w:r>
        <w:t xml:space="preserve"> И сегодня мы с вами узнаем, как появился этот праздник, и как его праздновать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Наш концерт начнет: ______________________, с песней – «Пусть всегда будет солнце</w:t>
      </w:r>
      <w:r>
        <w:t>»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 xml:space="preserve">Основоположником праздника стал человек, получивший впоследствии должность </w:t>
      </w:r>
      <w:r>
        <w:t>министра земледелия штата Небраска, Дж. Мортон. При переезде в 1840 году в штат он обнаружил огромную территорию, на которой проходила массовая вырубка деревьев с целью строительства и обогрева жилья. Это зрелище показалось ему настолько печальным и ужасаю</w:t>
      </w:r>
      <w:r>
        <w:t>щим, что Мортон выдвинул предложение по озеленению территории. Он планировал организовать мероприятие, где все желающие будут высаживать деревья, а победители по большему количеству посадок смогут получить призы. Впервые этот праздник состоялся в 1872 году</w:t>
      </w:r>
      <w:r>
        <w:t xml:space="preserve"> и получил название «День дерева». Таким образом за один день жители штата высадили около миллиона саженцев. Праздник пришелся всем по душе и в 1882 году стал официальным — его начали отмечать в день рождения Мортона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В 1970 году к празднованию стали присо</w:t>
      </w:r>
      <w:r>
        <w:t>единяться другие страны. Более 20 млн человек по всему миру приняли участие в акциях, посвященных экологической защите. Лишь в 1990 году этот день получил более весомое название «Международный день Земли» и до сих пор ежегодно отмечается в разных уголках п</w:t>
      </w:r>
      <w:r>
        <w:t>ланеты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Встречайте: _________________________, с песней - «Берегите мир</w:t>
      </w:r>
      <w:r>
        <w:t>»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>Ведущий:</w:t>
      </w:r>
      <w:r>
        <w:t xml:space="preserve"> Традиции праздник</w:t>
      </w:r>
      <w:r>
        <w:t>а</w:t>
      </w:r>
    </w:p>
    <w:p w:rsidR="00000000" w:rsidRDefault="00E02A99">
      <w:pPr>
        <w:pStyle w:val="a3"/>
        <w:spacing w:line="276" w:lineRule="auto"/>
        <w:divId w:val="449907415"/>
      </w:pPr>
      <w:r>
        <w:t>Международный день Земли 2023 сопровождается общественными субботниками, на которых высаживают молодые деревья, цветы, проводят уборку прилегающих</w:t>
      </w:r>
      <w:r>
        <w:t xml:space="preserve"> территорий. Волонтеры отправляются на городские пляжи и в леса для сбора мусора, занимаются очисткой водоемов. Организуются праздничные мероприятия, акции по защите окружающей среды, конкурсы рисунков. Проводятся городские забеги или велосипедные марафоны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Колокол Мир</w:t>
      </w:r>
      <w:r>
        <w:t>а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«Гимн земли», в исполнении: __________________________</w:t>
      </w:r>
      <w:r>
        <w:t>_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>Ведущий:</w:t>
      </w:r>
      <w:r>
        <w:t>Одной из интереснейших традиций является звон колокола Мира. Это символ солидарности и дружбы народов. Его звон напоминает о красоте и хрупкости нашей планеты, о необходимости ее беречь и защищать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Первый колокол отлили в Японии из монет, которые пожертвов</w:t>
      </w:r>
      <w:r>
        <w:t>али множество дети из разных стран. Впервые он зазвучал на прилегающей к штаб-квартире ООН территории в 1954 году. На нем выведена надпись: «Да здравствует всеобщий мир во всем мире»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Постепенно подобные колокола стали появляться в других странах. В России</w:t>
      </w:r>
      <w:r>
        <w:t xml:space="preserve"> он впервые установлен в Санкт-Петербурге в 1988 году на территории парка им. Академика Сахарова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Символика дня Земл</w:t>
      </w:r>
      <w:r>
        <w:t>и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>Ведущий:</w:t>
      </w:r>
      <w:r>
        <w:t xml:space="preserve"> «Завтра и всегда», исполнеяет: _______________________</w:t>
      </w:r>
      <w:r>
        <w:t>_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Официальный символ дня Земли — греческая буква тета. Ее изобража</w:t>
      </w:r>
      <w:r>
        <w:t>ют зеленым цветом на белом фоне. Визуально этот символ напоминает немного сжатую сверху и снизу планету с экватором посередине. Это изображение придумали в 1971 году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Другой символ этого праздника — так называемый неофициальный флаг Земли. Для этого исполь</w:t>
      </w:r>
      <w:r>
        <w:t>зуется фото нашей планеты, снятое из космоса на синем фоне. Выбор этого изображения не случайный. Это был первый снимок Земли. По сей день он остается самым популярным снимком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Встречайте: ____________________, с песней – «Наш мир завещано беречь</w:t>
      </w:r>
      <w:r>
        <w:t>»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Интересные акции в поддержку Земл</w:t>
      </w:r>
      <w:r>
        <w:t>и</w:t>
      </w:r>
    </w:p>
    <w:p w:rsidR="00000000" w:rsidRDefault="00E02A99">
      <w:pPr>
        <w:pStyle w:val="a3"/>
        <w:spacing w:line="276" w:lineRule="auto"/>
        <w:divId w:val="449907415"/>
      </w:pPr>
      <w:r>
        <w:t>Ежегодно проводится множество акций в поддержку чистой среды. Из них можно выделить особенно интересные</w:t>
      </w:r>
      <w:r>
        <w:t>:</w:t>
      </w:r>
    </w:p>
    <w:p w:rsidR="00000000" w:rsidRDefault="00E02A99">
      <w:pPr>
        <w:pStyle w:val="a3"/>
        <w:spacing w:line="276" w:lineRule="auto"/>
        <w:divId w:val="449907415"/>
      </w:pPr>
      <w:r>
        <w:t>Марш парков. В 1997 году к нему присоединились национальные парки и заповедники многих стран. Эта акция пр</w:t>
      </w:r>
      <w:r>
        <w:t>извана обратить внимание на более серьезную охрану этих мест и их обитателей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Час Земли. Суть акции заключается в том, что на один час все жители планеты выключают освещение и электрические приборы, на зданиях отключают подсветку. Время устанавливается еди</w:t>
      </w:r>
      <w:r>
        <w:t>ным для всех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День без автомобиля. Подразумевается, что в этот день все неравнодушные к проблемам Земли должны пересесть на велосипеды или ходить пешком, отказавшись от поездок на машинах. Этим люди пытаются привлечь внимание к проблемам загрязнения воздух</w:t>
      </w:r>
      <w:r>
        <w:t>а выхлопными газами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В обращении ООН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всеземную общность и взаимную зависимость друг от друг</w:t>
      </w:r>
      <w:r>
        <w:t>а»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Сегодня День Земли – всемирное движение гражданских инициатив в защиту планеты как общего глобального Дома, объединяющее множество различных мероприятий и акций, как природоохранных и экологических, так и миротворческих. Это не столько праздник, скольк</w:t>
      </w:r>
      <w:r>
        <w:t>о повод еще раз задуматься о проблемах хрупкой и уязвимой окружающей среды, проблемах взаимоотношений человека и окружающего мира</w:t>
      </w:r>
      <w:r>
        <w:t>.</w:t>
      </w:r>
    </w:p>
    <w:p w:rsidR="00000000" w:rsidRDefault="00E02A99">
      <w:pPr>
        <w:pStyle w:val="a3"/>
        <w:spacing w:line="276" w:lineRule="auto"/>
        <w:divId w:val="449907415"/>
      </w:pPr>
      <w:r>
        <w:t>Среди наиболее популярных мероприятий в деле защиты и благоустройства окружающей среды, проводимых в этот день в разных уголк</w:t>
      </w:r>
      <w:r>
        <w:t>ах планеты, - это экологические выставки и фестивали, марафоны и конференции о природе, уборка улиц и территорий в городах, посадка деревьев и остановка автомобильного движения на оживленных улицах крупных городов, культурные акции и концерты</w:t>
      </w:r>
      <w:r>
        <w:t>…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И в</w:t>
      </w:r>
      <w:r>
        <w:t xml:space="preserve"> завершении нашего концерта песня – «Эта планета – одна у людей», в исполнении: ___________________________</w:t>
      </w:r>
      <w:r>
        <w:t>_</w:t>
      </w:r>
    </w:p>
    <w:p w:rsidR="00000000" w:rsidRDefault="00E02A99">
      <w:pPr>
        <w:pStyle w:val="a3"/>
        <w:spacing w:line="276" w:lineRule="auto"/>
        <w:divId w:val="449907415"/>
      </w:pPr>
      <w:r>
        <w:rPr>
          <w:rStyle w:val="a4"/>
        </w:rPr>
        <w:t xml:space="preserve">Ведущий: </w:t>
      </w:r>
      <w:r>
        <w:t>И так, мы узнали об истории появления праздника – День земли. И как его празднуют в разных странах. Берегите нашу планету и делайте это не</w:t>
      </w:r>
      <w:r>
        <w:t xml:space="preserve"> только в этот день. Поздравляю вас и всего доброго</w:t>
      </w:r>
      <w:r>
        <w:t>!</w:t>
      </w:r>
    </w:p>
    <w:p w:rsidR="00E02A99" w:rsidRDefault="00E02A99">
      <w:pPr>
        <w:spacing w:line="276" w:lineRule="auto"/>
        <w:divId w:val="609432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E0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2B28"/>
    <w:rsid w:val="00172B28"/>
    <w:rsid w:val="00E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BF72-EC6A-4908-8D77-B58F02D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23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41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2024-01-25T12:35:00Z</dcterms:created>
  <dcterms:modified xsi:type="dcterms:W3CDTF">2024-01-25T12:35:00Z</dcterms:modified>
</cp:coreProperties>
</file>