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15F9">
      <w:pPr>
        <w:pStyle w:val="2"/>
        <w:spacing w:line="276" w:lineRule="auto"/>
        <w:divId w:val="19990209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театрального мастер-класса к Всемирному дню театра</w:t>
      </w:r>
    </w:p>
    <w:p w:rsidR="00000000" w:rsidRDefault="003315F9">
      <w:pPr>
        <w:spacing w:line="276" w:lineRule="auto"/>
        <w:ind w:left="686"/>
        <w:divId w:val="483160835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Ведущий, зрители (взрослые и дети), помощники ведущего</w:t>
      </w:r>
    </w:p>
    <w:p w:rsidR="00000000" w:rsidRDefault="003315F9">
      <w:pPr>
        <w:spacing w:line="276" w:lineRule="auto"/>
        <w:ind w:left="686"/>
        <w:divId w:val="483160835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3315F9">
      <w:pPr>
        <w:spacing w:line="276" w:lineRule="auto"/>
        <w:ind w:left="686"/>
        <w:divId w:val="483160835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Творческое воспитание, театральная практика, приятное и познавательное времяпрепровождение</w:t>
      </w:r>
    </w:p>
    <w:p w:rsidR="00000000" w:rsidRDefault="003315F9">
      <w:pPr>
        <w:spacing w:line="276" w:lineRule="auto"/>
        <w:ind w:left="686"/>
        <w:divId w:val="483160835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Зал украшен картинками с различными театральными постановками</w:t>
      </w:r>
    </w:p>
    <w:p w:rsidR="00000000" w:rsidRDefault="003315F9">
      <w:pPr>
        <w:spacing w:line="276" w:lineRule="auto"/>
        <w:ind w:left="686"/>
        <w:divId w:val="483160835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3315F9">
      <w:pPr>
        <w:spacing w:line="276" w:lineRule="auto"/>
        <w:ind w:left="686"/>
        <w:divId w:val="483160835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3315F9">
      <w:pPr>
        <w:spacing w:after="103" w:line="276" w:lineRule="auto"/>
        <w:ind w:left="720"/>
        <w:divId w:val="483160835"/>
        <w:rPr>
          <w:rFonts w:eastAsia="Times New Roman"/>
        </w:rPr>
      </w:pPr>
      <w:r>
        <w:rPr>
          <w:rFonts w:eastAsia="Times New Roman"/>
        </w:rPr>
        <w:t>Мероприятие проводится в п</w:t>
      </w:r>
      <w:r>
        <w:rPr>
          <w:rFonts w:eastAsia="Times New Roman"/>
        </w:rPr>
        <w:t>омещении. Понадобится приятная музыка для начала и окончания мероприятия, музыка для фона</w:t>
      </w:r>
    </w:p>
    <w:p w:rsidR="00000000" w:rsidRDefault="003315F9">
      <w:pPr>
        <w:pStyle w:val="a3"/>
        <w:spacing w:line="276" w:lineRule="auto"/>
        <w:jc w:val="center"/>
        <w:divId w:val="1200751303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3315F9">
      <w:pPr>
        <w:pStyle w:val="a3"/>
        <w:spacing w:line="276" w:lineRule="auto"/>
        <w:jc w:val="center"/>
        <w:divId w:val="1200751303"/>
      </w:pPr>
      <w:r>
        <w:t>(Играет приятная музыка, зрители входят в зал.</w:t>
      </w:r>
      <w:r>
        <w:t>)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Ведущий: </w:t>
      </w:r>
      <w:r>
        <w:t>Здравствуйте дорогие друзья, сегодня мы празднуем замечательный праздник – Международный день</w:t>
      </w:r>
      <w:r>
        <w:t xml:space="preserve"> театра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Ведущий: Всемирный день театра</w:t>
      </w:r>
      <w:r>
        <w:t xml:space="preserve"> (World Theatre Day) установлен в 1961 году IX конгрессом Международного института театра (International Theatre Institute, ITI) и ежегодно 27 марта отмечается Центрами ITI и международными театральными обществами. Тр</w:t>
      </w:r>
      <w:r>
        <w:t>адиционно он проходит под единым девизом: «Театр как средство взаимопонимания и укрепления мира между народами»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Ведущий:</w:t>
      </w:r>
      <w:r>
        <w:t xml:space="preserve"> Деятельность Международного института театра (МИТ), согласно его уставу, направлена на «укрепление мира и дружбы между народами, на ра</w:t>
      </w:r>
      <w:r>
        <w:t>сширение творческого сотрудничества всех театральных деятелей мира»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Ежегодно, по решению исполнительного совета МИТ, по случаю Международного дня театра к мировому театральному сообществу обращаются крупнейшие деятели мировой культуры. Первое международно</w:t>
      </w:r>
      <w:r>
        <w:t>е послание в честь Всемирного дня театра было написано в 1962 году французским писателем и художником Жаном Кокто (фр. Jean Cocteau, 1889—1963)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Ведущий: </w:t>
      </w:r>
      <w:r>
        <w:t>И сегодня дорогие друзья мы предлагаем вам приобщиться к волшебному миру театра. Мы с вами пройдем все</w:t>
      </w:r>
      <w:r>
        <w:t xml:space="preserve"> стадии подготовки к спектаклю и сыграем небольшой отрывок в финале. Перед вами есть несколько зон на которых работают мои помощники</w:t>
      </w:r>
      <w:r>
        <w:t>:</w:t>
      </w:r>
    </w:p>
    <w:p w:rsidR="00000000" w:rsidRDefault="003315F9">
      <w:pPr>
        <w:pStyle w:val="a3"/>
        <w:spacing w:line="276" w:lineRule="auto"/>
        <w:divId w:val="1200751303"/>
      </w:pPr>
      <w:r>
        <w:t>- зона речи</w:t>
      </w:r>
      <w:r>
        <w:t>;</w:t>
      </w:r>
    </w:p>
    <w:p w:rsidR="00000000" w:rsidRDefault="003315F9">
      <w:pPr>
        <w:pStyle w:val="a3"/>
        <w:spacing w:line="276" w:lineRule="auto"/>
        <w:divId w:val="1200751303"/>
      </w:pPr>
      <w:r>
        <w:t>- зона сценического движения</w:t>
      </w:r>
      <w:r>
        <w:t>;</w:t>
      </w:r>
    </w:p>
    <w:p w:rsidR="00000000" w:rsidRDefault="003315F9">
      <w:pPr>
        <w:pStyle w:val="a3"/>
        <w:spacing w:line="276" w:lineRule="auto"/>
        <w:divId w:val="1200751303"/>
      </w:pPr>
      <w:r>
        <w:t>- зона вокала</w:t>
      </w:r>
      <w:r>
        <w:t>;</w:t>
      </w:r>
    </w:p>
    <w:p w:rsidR="00000000" w:rsidRDefault="003315F9">
      <w:pPr>
        <w:pStyle w:val="a3"/>
        <w:spacing w:line="276" w:lineRule="auto"/>
        <w:divId w:val="1200751303"/>
      </w:pPr>
      <w:r>
        <w:t>- зона актерского мастерства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- зона грима</w:t>
      </w:r>
      <w:r>
        <w:t>;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Ведущий: </w:t>
      </w:r>
      <w:r>
        <w:t>И так, вам предстоит последовательно поучаствовать во всех мастер-классах и в финале мы с вами сможет посмотреть небольшой отрывок в вашем исполнении. Давайте начинать</w:t>
      </w:r>
      <w:r>
        <w:t>!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- зона речи</w:t>
      </w:r>
      <w:r>
        <w:rPr>
          <w:rStyle w:val="a4"/>
        </w:rPr>
        <w:t>;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Ведущий 1:</w:t>
      </w:r>
      <w:r>
        <w:t xml:space="preserve"> Здравствуйте друзья! Как и все специалисты я считаю, что речь –</w:t>
      </w:r>
      <w:r>
        <w:t xml:space="preserve"> это основа всего театрального искусства, ведь артист с плохой речью не будет понятен зрителю и не сможет достоверно сыграть на сцене. Мы с вами сегодня сделаем несколько упражнений на дикцию, ритм, работу в паре для того, чтобы вы могли блеснуть в финальн</w:t>
      </w:r>
      <w:r>
        <w:t>ой постановке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Упражнение 1. Убрать мышечные зажимы как можно дальше от горл</w:t>
      </w:r>
      <w:r>
        <w:t>а</w:t>
      </w:r>
    </w:p>
    <w:p w:rsidR="00000000" w:rsidRDefault="003315F9">
      <w:pPr>
        <w:pStyle w:val="a3"/>
        <w:spacing w:line="276" w:lineRule="auto"/>
        <w:divId w:val="1200751303"/>
      </w:pPr>
      <w:r>
        <w:t>Обдумывая то, что мы собираемся сказать, мы забываем, что перед выступлением точно так же нужно подготовить и наше тело. Нужны простые энергичные движения, чтобы снять напряжение</w:t>
      </w:r>
      <w:r>
        <w:t xml:space="preserve"> в теле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Поднять обе руки вверх и резко сбросить их вниз с выдохом: «Ха!» Повращать головой, максимально резко бросить плечи вверх, «к ушам», затем вниз. Встряхнуть кисти рук, несколько раз поболтать руками, как тряпичная кукла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Произнести «рррр» (это назы</w:t>
      </w:r>
      <w:r>
        <w:t>вается — «шампанское для языка»), прокричать «ла-ла-ла», протянуть «иииии», чтобы звук упал от самой верхней ноты к самой нижней. Вспомните, как мы любили это делать в детстве</w:t>
      </w:r>
      <w:r>
        <w:t>!</w:t>
      </w:r>
    </w:p>
    <w:p w:rsidR="00000000" w:rsidRDefault="003315F9">
      <w:pPr>
        <w:pStyle w:val="a3"/>
        <w:spacing w:line="276" w:lineRule="auto"/>
        <w:divId w:val="1200751303"/>
      </w:pPr>
      <w:r>
        <w:t>Упражнение 2. Бросать звук точно в цел</w:t>
      </w:r>
      <w:r>
        <w:t>ь</w:t>
      </w:r>
    </w:p>
    <w:p w:rsidR="00000000" w:rsidRDefault="003315F9">
      <w:pPr>
        <w:pStyle w:val="a3"/>
        <w:spacing w:line="276" w:lineRule="auto"/>
        <w:divId w:val="1200751303"/>
      </w:pPr>
      <w:r>
        <w:t>Как мы говорим? Торопливо или куда-то в</w:t>
      </w:r>
      <w:r>
        <w:t xml:space="preserve"> сторону. А ведь сказать: «Алексей!» — это как добросить мячик этому Алексею прямо в руки. И то, как именно вы произносите это слово, для него очень важно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Потренируйтесь обращаться друг к другу, бросая теннисный мяч. Упражнение полезно для тех, кто не час</w:t>
      </w:r>
      <w:r>
        <w:t>то смотрит на собеседника: не установив контакт глазами, можно промазать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Упражнение 3. Говорить так, чтобы вас было слышн</w:t>
      </w:r>
      <w:r>
        <w:t>о</w:t>
      </w:r>
    </w:p>
    <w:p w:rsidR="00000000" w:rsidRDefault="003315F9">
      <w:pPr>
        <w:pStyle w:val="a3"/>
        <w:spacing w:line="276" w:lineRule="auto"/>
        <w:divId w:val="1200751303"/>
      </w:pPr>
      <w:r>
        <w:t>Это упражнение для тех, кто говорит еле слышно, «в себя». Его очень любят в группах сценической речи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Представьте, что мы стоим на б</w:t>
      </w:r>
      <w:r>
        <w:t>ерегу реки и нам нужно позвать паромщика с другого берега. Как в фильме «Волга-Волга». В том, чтобы «добросить» звук, участвует все тело: берем звук в правую руку, размахиваемся изо всей силы, снизу, и «бросаем» его на 100 метров вперед — «Эй, парооомщииик</w:t>
      </w:r>
      <w:r>
        <w:t>!» А теперь еще дальше — на километр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Зачем это делать? Чтобы понять: мы не говорим «в пространство». У наших слов есть адресат, мы буквально передаем ему свои слова, как ценную посылку, заботясь, чтобы он получил их в целости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- зона сценического движения</w:t>
      </w:r>
      <w:r>
        <w:rPr>
          <w:rStyle w:val="a4"/>
        </w:rPr>
        <w:t>;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 2: </w:t>
      </w:r>
      <w:r>
        <w:t>Дорогие друзья, здравствуйте! Говоря о театральном искусстве, мы как правило вспоминаем актерское мастерство, речь и пр. Но мало кто задумывается о сценическом движении, а именно сценическое движение помогает артисту гармонично смотреться на с</w:t>
      </w:r>
      <w:r>
        <w:t>цене. Актер на задумывается куда девать руки, какую позу принять в той или иной ситуации и вообще, как правильно перемещаться по сцене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 xml:space="preserve">Сценическое движение – это очень непростая и обширная область, и за 30 минут мы эту науку не освоим, поэтому мы сегодня </w:t>
      </w:r>
      <w:r>
        <w:t>поучимся правильно перемещаться между двумя точками сцены. Давайте начинать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- зона вокала</w:t>
      </w:r>
      <w:r>
        <w:rPr>
          <w:rStyle w:val="a4"/>
        </w:rPr>
        <w:t>;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 3: </w:t>
      </w:r>
      <w:r>
        <w:t>Здравствуйте друзья! Пожалуй моя зона будет для вас наиболее простой и привычной. Мы с вами сегодня разучим песню - «Ах ты, репка», и я думаю вы уже дога</w:t>
      </w:r>
      <w:r>
        <w:t>дываетесь какую постановку вы будете играть в итоге</w:t>
      </w:r>
      <w:r>
        <w:t>?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- зона актерского мастерства.</w:t>
      </w:r>
      <w:r>
        <w:rPr>
          <w:rStyle w:val="a4"/>
        </w:rPr>
        <w:t xml:space="preserve"> 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 4: </w:t>
      </w:r>
      <w:r>
        <w:t>Ну что же дорогие друзья, здравствуйте! Наша с вами задача выбрать для себя роли и поставить небольшой отрывок из сказки – «Репка», после чего вы пройдете в зону</w:t>
      </w:r>
      <w:r>
        <w:t xml:space="preserve"> грима и можно будет играть спектакль. Давайте приступать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(ведущий 4 с участниками ставят отрывок из сказки «Репка», с участием чтеца, который будет рассказывать саму сказку</w:t>
      </w:r>
      <w:r>
        <w:t>)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>- зона грима;</w:t>
      </w:r>
      <w:r>
        <w:rPr>
          <w:rStyle w:val="a4"/>
        </w:rPr>
        <w:t xml:space="preserve"> 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 5: </w:t>
      </w:r>
      <w:r>
        <w:t>Здравствуйте ребята. Сейчас мы с вами завершим подгото</w:t>
      </w:r>
      <w:r>
        <w:t>вку к спектаклю, сделаем сценический грим. Для этого я попрошу вас сесть друг на против друга и помочь нанести грим в соответствии с выбранными ролями. Начинайте сами, как вы представляете себе персонажа, в завершении я вам помогу</w:t>
      </w:r>
      <w:r>
        <w:t>.</w:t>
      </w:r>
    </w:p>
    <w:p w:rsidR="00000000" w:rsidRDefault="003315F9">
      <w:pPr>
        <w:pStyle w:val="a3"/>
        <w:spacing w:line="276" w:lineRule="auto"/>
        <w:divId w:val="1200751303"/>
      </w:pPr>
      <w:r>
        <w:t>(После нанесения грима у</w:t>
      </w:r>
      <w:r>
        <w:t>частники переходят на сцену и репетируют отрывок из сказки. После чего показывают получившийся результат зрителям</w:t>
      </w:r>
      <w:r>
        <w:t>)</w:t>
      </w:r>
    </w:p>
    <w:p w:rsidR="00000000" w:rsidRDefault="003315F9">
      <w:pPr>
        <w:pStyle w:val="a3"/>
        <w:spacing w:line="276" w:lineRule="auto"/>
        <w:divId w:val="1200751303"/>
      </w:pPr>
      <w:r>
        <w:rPr>
          <w:rStyle w:val="a4"/>
        </w:rPr>
        <w:t xml:space="preserve">Ведущий: </w:t>
      </w:r>
      <w:r>
        <w:t>Вот и подошла к концу наша встреча. Сегодня мы отмечаем замечательный праздник – Международный день театра. Будьте ближе к искусству</w:t>
      </w:r>
      <w:r>
        <w:t xml:space="preserve"> друзья мои, всего вам самого наилучшего</w:t>
      </w:r>
      <w:r>
        <w:t>!</w:t>
      </w:r>
    </w:p>
    <w:p w:rsidR="003315F9" w:rsidRDefault="003315F9">
      <w:pPr>
        <w:spacing w:line="276" w:lineRule="auto"/>
        <w:divId w:val="37168690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3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7640"/>
    <w:rsid w:val="003315F9"/>
    <w:rsid w:val="00AB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1946-54F0-48C0-A631-53D80648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209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130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8690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2024-01-25T13:14:00Z</dcterms:created>
  <dcterms:modified xsi:type="dcterms:W3CDTF">2024-01-25T13:14:00Z</dcterms:modified>
</cp:coreProperties>
</file>