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F30E5">
      <w:pPr>
        <w:pStyle w:val="2"/>
        <w:spacing w:line="276" w:lineRule="auto"/>
        <w:divId w:val="196064882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квиза к Международному дню памятников и исторических мест</w:t>
      </w:r>
    </w:p>
    <w:p w:rsidR="00000000" w:rsidRDefault="002F30E5">
      <w:pPr>
        <w:spacing w:line="276" w:lineRule="auto"/>
        <w:ind w:left="686"/>
        <w:divId w:val="45568976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2F30E5">
      <w:pPr>
        <w:spacing w:after="103" w:line="276" w:lineRule="auto"/>
        <w:ind w:left="720"/>
        <w:divId w:val="45568976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2F30E5">
      <w:pPr>
        <w:spacing w:line="276" w:lineRule="auto"/>
        <w:ind w:left="686"/>
        <w:divId w:val="45568976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2F30E5">
      <w:pPr>
        <w:spacing w:after="103" w:line="276" w:lineRule="auto"/>
        <w:ind w:left="720"/>
        <w:divId w:val="45568976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праздника.</w:t>
      </w:r>
    </w:p>
    <w:p w:rsidR="00000000" w:rsidRDefault="002F30E5">
      <w:pPr>
        <w:spacing w:line="276" w:lineRule="auto"/>
        <w:ind w:left="686"/>
        <w:divId w:val="45568976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2F30E5">
      <w:pPr>
        <w:spacing w:after="103" w:line="276" w:lineRule="auto"/>
        <w:ind w:left="720"/>
        <w:divId w:val="45568976"/>
        <w:rPr>
          <w:rFonts w:eastAsia="Times New Roman"/>
        </w:rPr>
      </w:pPr>
      <w:r>
        <w:rPr>
          <w:rFonts w:eastAsia="Times New Roman"/>
        </w:rPr>
        <w:t>Эстетическое воспитание, творческое воспитание, приятное и познавательное времяпрепровождение.</w:t>
      </w:r>
    </w:p>
    <w:p w:rsidR="00000000" w:rsidRDefault="002F30E5">
      <w:pPr>
        <w:spacing w:line="276" w:lineRule="auto"/>
        <w:ind w:left="686"/>
        <w:divId w:val="45568976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2F30E5">
      <w:pPr>
        <w:spacing w:after="103" w:line="276" w:lineRule="auto"/>
        <w:ind w:left="720"/>
        <w:divId w:val="45568976"/>
        <w:rPr>
          <w:rFonts w:eastAsia="Times New Roman"/>
        </w:rPr>
      </w:pPr>
      <w:r>
        <w:rPr>
          <w:rFonts w:eastAsia="Times New Roman"/>
        </w:rPr>
        <w:t>Зал украшен картинами различных памятников. Понадобятся сигнальные карточки (разного цвета) для ответов команд.</w:t>
      </w:r>
    </w:p>
    <w:p w:rsidR="00000000" w:rsidRDefault="002F30E5">
      <w:pPr>
        <w:spacing w:line="276" w:lineRule="auto"/>
        <w:ind w:left="686"/>
        <w:divId w:val="45568976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2F30E5">
      <w:pPr>
        <w:spacing w:after="103" w:line="276" w:lineRule="auto"/>
        <w:ind w:left="720"/>
        <w:divId w:val="45568976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2F30E5">
      <w:pPr>
        <w:spacing w:line="276" w:lineRule="auto"/>
        <w:ind w:left="686"/>
        <w:divId w:val="45568976"/>
        <w:rPr>
          <w:rFonts w:eastAsia="Times New Roman"/>
        </w:rPr>
      </w:pPr>
      <w:r>
        <w:rPr>
          <w:rFonts w:eastAsia="Times New Roman"/>
        </w:rPr>
        <w:t>П</w:t>
      </w:r>
      <w:r>
        <w:rPr>
          <w:rFonts w:eastAsia="Times New Roman"/>
        </w:rPr>
        <w:t>римерное время</w:t>
      </w:r>
    </w:p>
    <w:p w:rsidR="00000000" w:rsidRDefault="002F30E5">
      <w:pPr>
        <w:spacing w:after="103" w:line="276" w:lineRule="auto"/>
        <w:ind w:left="720"/>
        <w:divId w:val="45568976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2F30E5">
      <w:pPr>
        <w:spacing w:after="103" w:line="276" w:lineRule="auto"/>
        <w:ind w:left="720"/>
        <w:divId w:val="45568976"/>
        <w:rPr>
          <w:rFonts w:eastAsia="Times New Roman"/>
        </w:rPr>
      </w:pPr>
      <w:r>
        <w:rPr>
          <w:rFonts w:eastAsia="Times New Roman"/>
        </w:rPr>
        <w:t>Мероприятие проводится в помещении.Понадобится приятная музыка для начала и окончания мероприятия, патриотическая музыка.</w:t>
      </w:r>
    </w:p>
    <w:p w:rsidR="00000000" w:rsidRDefault="002F30E5">
      <w:pPr>
        <w:pStyle w:val="a3"/>
        <w:spacing w:line="276" w:lineRule="auto"/>
        <w:jc w:val="center"/>
        <w:divId w:val="519320209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t xml:space="preserve">Ведущий: </w:t>
      </w:r>
      <w:r>
        <w:t xml:space="preserve">Здравствуйте дорогие друзья, уверен, что хоть кто-то из вас слышал о празднике, </w:t>
      </w:r>
      <w:r>
        <w:t>который мы празднуем сегодня. Международный день памятников и исторических мест, если вы и не слышали про него, сегодня вы обязательно узнаете много нового. Присаживайтесь поудобнее, мы начинаем! Ну что же, не будем долго тянуть и будем начинать нашу игру</w:t>
      </w:r>
      <w:r>
        <w:t>!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t xml:space="preserve">Ведущий: </w:t>
      </w:r>
      <w:r>
        <w:t>У нас изъявили желание 3 команды, которые я приглашаю к нам за игровые столы. Наша игра будет состоять из нескольких этапов</w:t>
      </w:r>
      <w:r>
        <w:t>.</w:t>
      </w:r>
    </w:p>
    <w:p w:rsidR="00000000" w:rsidRDefault="002F30E5">
      <w:pPr>
        <w:pStyle w:val="a3"/>
        <w:spacing w:line="276" w:lineRule="auto"/>
        <w:divId w:val="519320209"/>
      </w:pPr>
      <w:r>
        <w:t>1 этап: представление коман</w:t>
      </w:r>
      <w:r>
        <w:t>д</w:t>
      </w:r>
    </w:p>
    <w:p w:rsidR="00000000" w:rsidRDefault="002F30E5">
      <w:pPr>
        <w:pStyle w:val="a3"/>
        <w:spacing w:line="276" w:lineRule="auto"/>
        <w:divId w:val="519320209"/>
      </w:pPr>
      <w:r>
        <w:t>2 этап: разминк</w:t>
      </w:r>
      <w:r>
        <w:t>а</w:t>
      </w:r>
    </w:p>
    <w:p w:rsidR="00000000" w:rsidRDefault="002F30E5">
      <w:pPr>
        <w:pStyle w:val="a3"/>
        <w:spacing w:line="276" w:lineRule="auto"/>
        <w:divId w:val="519320209"/>
      </w:pPr>
      <w:r>
        <w:t>3 этап (основной): вопросы и ответы</w:t>
      </w:r>
      <w:r>
        <w:t>.</w:t>
      </w:r>
    </w:p>
    <w:p w:rsidR="00000000" w:rsidRDefault="002F30E5">
      <w:pPr>
        <w:pStyle w:val="a3"/>
        <w:spacing w:line="276" w:lineRule="auto"/>
        <w:divId w:val="519320209"/>
      </w:pPr>
      <w:r>
        <w:t>И так. Следить за ходом нашей игры буд</w:t>
      </w:r>
      <w:r>
        <w:t>ет жюри, которое будет фиксировать правильные ответы и давать оценку вашим представлениям. Разрешите их представить</w:t>
      </w:r>
      <w:r>
        <w:t>.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t xml:space="preserve">Ведущий: </w:t>
      </w:r>
      <w:r>
        <w:t>Если команды готовы, давайте начинать</w:t>
      </w:r>
      <w:r>
        <w:t>.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t>1 этап: представление команды</w:t>
      </w:r>
      <w:r>
        <w:rPr>
          <w:rStyle w:val="a4"/>
        </w:rPr>
        <w:t>: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lastRenderedPageBreak/>
        <w:t xml:space="preserve">Ведущий: </w:t>
      </w:r>
      <w:r>
        <w:t>Каждая команда должна представить себя, а именно: н</w:t>
      </w:r>
      <w:r>
        <w:t>азвать и обосновать свое название, озвучить свой девиз и рассказать почему они решили принять участие в нашей игре. Самое главное, чтобы названия команд и обоснование было связано с Международным днем памятников и исторических мест. Давайте приступать</w:t>
      </w:r>
      <w:r>
        <w:t>.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t>Вед</w:t>
      </w:r>
      <w:r>
        <w:rPr>
          <w:rStyle w:val="a4"/>
        </w:rPr>
        <w:t xml:space="preserve">ущий: </w:t>
      </w:r>
      <w:r>
        <w:t>Прекрасное представление, наше жюри безусловно оценит ваши старания, напомню, максимальное количество баллов за представление – 5</w:t>
      </w:r>
      <w:r>
        <w:t>.</w:t>
      </w:r>
    </w:p>
    <w:p w:rsidR="00000000" w:rsidRDefault="002F30E5">
      <w:pPr>
        <w:pStyle w:val="a3"/>
        <w:spacing w:line="276" w:lineRule="auto"/>
        <w:divId w:val="519320209"/>
      </w:pPr>
      <w:r>
        <w:t>А мы переходим к разминке. Я буду задавать вопросы, команда, которая быстрее поднимет сигнальную карточку и даст правильный ответ, получает 1 балл</w:t>
      </w:r>
      <w:r>
        <w:t>.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t>2 этап: разминка:</w:t>
      </w:r>
      <w:r>
        <w:rPr>
          <w:rStyle w:val="a4"/>
        </w:rPr>
        <w:t xml:space="preserve"> 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t xml:space="preserve">1. </w:t>
      </w:r>
      <w:r>
        <w:t>Памятник героям романа М. Булгакова «Мастер и Маргарита» установлен в Москве. Этого ко</w:t>
      </w:r>
      <w:r>
        <w:t>та зовут:</w:t>
      </w:r>
      <w:r>
        <w:br/>
        <w:t>а – Кашалот,</w:t>
      </w:r>
      <w:r>
        <w:br/>
      </w:r>
      <w:r>
        <w:rPr>
          <w:rStyle w:val="a4"/>
        </w:rPr>
        <w:t>б – Бегемот,</w:t>
      </w:r>
      <w:r>
        <w:br/>
        <w:t>в – Полиглот</w:t>
      </w:r>
      <w:r>
        <w:t>.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t xml:space="preserve">2. </w:t>
      </w:r>
      <w:r>
        <w:t>Памятник собаке из повести И.С. Тургенева «Муму» установлен:</w:t>
      </w:r>
      <w:r>
        <w:br/>
        <w:t>а - в России,</w:t>
      </w:r>
      <w:r>
        <w:br/>
        <w:t>б – в Германии,</w:t>
      </w:r>
      <w:r>
        <w:br/>
      </w:r>
      <w:r>
        <w:rPr>
          <w:rStyle w:val="a4"/>
        </w:rPr>
        <w:t>в – во Франции</w:t>
      </w:r>
      <w:r>
        <w:rPr>
          <w:rStyle w:val="a4"/>
        </w:rPr>
        <w:t>.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t xml:space="preserve">3. </w:t>
      </w:r>
      <w:r>
        <w:t>Скульптурная композиция «Квартет» в Москве. Автор басни «Квартет»:</w:t>
      </w:r>
      <w:r>
        <w:br/>
      </w:r>
      <w:r>
        <w:rPr>
          <w:rStyle w:val="a4"/>
        </w:rPr>
        <w:t>а – И.А. Крылов,</w:t>
      </w:r>
      <w:r>
        <w:br/>
        <w:t xml:space="preserve">б – А.С. </w:t>
      </w:r>
      <w:r>
        <w:t>Пушкин,</w:t>
      </w:r>
      <w:r>
        <w:br/>
        <w:t>в – С.В. Михалков</w:t>
      </w:r>
      <w:r>
        <w:t>.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t xml:space="preserve">4. </w:t>
      </w:r>
      <w:r>
        <w:t>«Коробейник», Ростов - на – Дону. Коробейник – это:</w:t>
      </w:r>
      <w:r>
        <w:br/>
        <w:t>а – разносчик пиццы,</w:t>
      </w:r>
      <w:r>
        <w:br/>
        <w:t>б – коллекционер коробок,</w:t>
      </w:r>
      <w:r>
        <w:br/>
      </w:r>
      <w:r>
        <w:rPr>
          <w:rStyle w:val="a4"/>
        </w:rPr>
        <w:t>в – уличный торговец</w:t>
      </w:r>
      <w:r>
        <w:rPr>
          <w:rStyle w:val="a4"/>
        </w:rPr>
        <w:t>.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t xml:space="preserve">5. </w:t>
      </w:r>
      <w:r>
        <w:t>Луховицы, московская область. Это памятник:</w:t>
      </w:r>
      <w:r>
        <w:br/>
      </w:r>
      <w:r>
        <w:rPr>
          <w:rStyle w:val="a4"/>
        </w:rPr>
        <w:t>а – почтальону Печкину,</w:t>
      </w:r>
      <w:r>
        <w:br/>
        <w:t>б – дрессировщику Юрию Куклачёву,</w:t>
      </w:r>
      <w:r>
        <w:br/>
      </w:r>
      <w:r>
        <w:t>в – чемпиону по велогонкам</w:t>
      </w:r>
      <w:r>
        <w:t>.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t xml:space="preserve">6. </w:t>
      </w:r>
      <w:r>
        <w:t>Памятник «шуткам из – за угла» можно увидеть в городе:</w:t>
      </w:r>
      <w:r>
        <w:br/>
        <w:t>а – Париже,</w:t>
      </w:r>
      <w:r>
        <w:br/>
        <w:t>б – Одессе,</w:t>
      </w:r>
      <w:r>
        <w:br/>
      </w:r>
      <w:r>
        <w:rPr>
          <w:rStyle w:val="a4"/>
        </w:rPr>
        <w:t>в – Токио</w:t>
      </w:r>
      <w:r>
        <w:rPr>
          <w:rStyle w:val="a4"/>
        </w:rPr>
        <w:t>.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t xml:space="preserve">7. </w:t>
      </w:r>
      <w:r>
        <w:t>Ульяновск. Что это?</w:t>
      </w:r>
      <w:r>
        <w:br/>
      </w:r>
      <w:r>
        <w:rPr>
          <w:rStyle w:val="a4"/>
        </w:rPr>
        <w:t>а – памятник букве «ё»,</w:t>
      </w:r>
      <w:r>
        <w:br/>
      </w:r>
      <w:r>
        <w:lastRenderedPageBreak/>
        <w:t>б – реклама ёлочного базара,</w:t>
      </w:r>
      <w:r>
        <w:br/>
        <w:t>в – фрагмент памятника мёду</w:t>
      </w:r>
      <w:r>
        <w:t>.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t xml:space="preserve">8. </w:t>
      </w:r>
      <w:r>
        <w:t>Швейцария. Это памятник?</w:t>
      </w:r>
      <w:r>
        <w:br/>
        <w:t xml:space="preserve">а </w:t>
      </w:r>
      <w:r>
        <w:t>– любопытному прохожему,</w:t>
      </w:r>
      <w:r>
        <w:br/>
      </w:r>
      <w:r>
        <w:rPr>
          <w:rStyle w:val="a4"/>
        </w:rPr>
        <w:t>б – Шерлоку Холмсу,</w:t>
      </w:r>
      <w:r>
        <w:br/>
        <w:t>в – уставшему туристу</w:t>
      </w:r>
      <w:r>
        <w:t>.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t xml:space="preserve">9. </w:t>
      </w:r>
      <w:r>
        <w:t>Памятник Алисе и её друзьям находится в:</w:t>
      </w:r>
      <w:r>
        <w:br/>
        <w:t>а – Стране чудес,</w:t>
      </w:r>
      <w:r>
        <w:br/>
        <w:t>б – Зазеркалье,</w:t>
      </w:r>
      <w:r>
        <w:br/>
      </w:r>
      <w:r>
        <w:rPr>
          <w:rStyle w:val="a4"/>
        </w:rPr>
        <w:t>в – Нью – Йорке</w:t>
      </w:r>
      <w:r>
        <w:rPr>
          <w:rStyle w:val="a4"/>
        </w:rPr>
        <w:t>.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t xml:space="preserve">10. </w:t>
      </w:r>
      <w:r>
        <w:t>В Тобольске установлен памятник царь из сказки:</w:t>
      </w:r>
      <w:r>
        <w:br/>
        <w:t>а – «О царе Салтане»,</w:t>
      </w:r>
      <w:r>
        <w:br/>
      </w:r>
      <w:r>
        <w:rPr>
          <w:rStyle w:val="a4"/>
        </w:rPr>
        <w:t>б – «Конек – горбун</w:t>
      </w:r>
      <w:r>
        <w:rPr>
          <w:rStyle w:val="a4"/>
        </w:rPr>
        <w:t>ок»,</w:t>
      </w:r>
      <w:r>
        <w:br/>
        <w:t>в – «Пойди туда, не знаю куда</w:t>
      </w:r>
      <w:r>
        <w:t>»</w:t>
      </w:r>
    </w:p>
    <w:p w:rsidR="00000000" w:rsidRDefault="002F30E5">
      <w:pPr>
        <w:pStyle w:val="a3"/>
        <w:spacing w:line="276" w:lineRule="auto"/>
        <w:divId w:val="519320209"/>
      </w:pPr>
      <w:r>
        <w:t>Ведущий: Разминка окончена, предлагаю жюри зафиксировать количество баллов, и мы переходим к основной части нашего квиза</w:t>
      </w:r>
      <w:r>
        <w:t>.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t>3 этап</w:t>
      </w:r>
      <w:r>
        <w:rPr>
          <w:rStyle w:val="a4"/>
        </w:rPr>
        <w:t>: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t xml:space="preserve">Ведущий: </w:t>
      </w:r>
      <w:r>
        <w:t>И так, правил очень просты, я буду задавать вопросы, вы будете давать ответы. Сиг</w:t>
      </w:r>
      <w:r>
        <w:t>налом к ответу будет поднятая карточка. Команда, которая ответит на большее количество вопросов выиграет. Готовы? Тогда начинаем</w:t>
      </w:r>
      <w:r>
        <w:t>.</w:t>
      </w:r>
    </w:p>
    <w:p w:rsidR="00000000" w:rsidRDefault="002F30E5">
      <w:pPr>
        <w:pStyle w:val="a3"/>
        <w:spacing w:line="276" w:lineRule="auto"/>
        <w:divId w:val="519320209"/>
      </w:pPr>
      <w:r>
        <w:t>Вопросы</w:t>
      </w:r>
      <w:r>
        <w:t>:</w:t>
      </w:r>
    </w:p>
    <w:p w:rsidR="00000000" w:rsidRDefault="002F30E5">
      <w:pPr>
        <w:pStyle w:val="a3"/>
        <w:spacing w:line="276" w:lineRule="auto"/>
        <w:divId w:val="519320209"/>
      </w:pPr>
      <w:r>
        <w:t xml:space="preserve">1. В Италии не один, а целых два памятника деревянному человечку — герою сказки Карло Коллоди: на родине писателя, в </w:t>
      </w:r>
      <w:r>
        <w:t>городе Коллоди, и в маленьком городке южной Италии — Лечче. Как зовут этого деревянного человечка? (Пиноккио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 xml:space="preserve">2. Какому испанскому литературному герою поставлено рекордное количество памятников? (Дон-Кихоту Мигеля Сервантеса: два из них — на родине героя. </w:t>
      </w:r>
      <w:r>
        <w:t>Не удивляйтесь, право называться «родиной Дон Кихота» оспаривают сразу два населенных пункта, расположенных на испанской равнине Ла-Манче: деревня Армагасилья и городок Пуэрто-Лапис. Еще один памятник в Мадриде на площади Испании. А также на площадях Буэно</w:t>
      </w:r>
      <w:r>
        <w:t>с-Айреса (Аргентина), Гаваны (Куба), Брюсселя (Бельгия), Мехико (Мексика)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3. Памятник какой героине Ганса Христиана Андерсена расположен в Копенгагене на набережной Лангелине? (Русалочке. Моделью для скульптора стала известная датская балерина Элине Эрикс</w:t>
      </w:r>
      <w:r>
        <w:t>ен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4. В английском городе Ноттингеме стоит памятник герою народных баллад, заступнику обиженных и бедняков. Как его зовут? (Робин Гуд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lastRenderedPageBreak/>
        <w:t>6. На одной из аллей Нью-Йоркского Грин-парка замерли в поцелуе двое шекспировских влюбленных. Назовите их имена. (Ромео</w:t>
      </w:r>
      <w:r>
        <w:t xml:space="preserve"> и Джульетта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7. У датского замка Кронборг стоит в задумчивости шекспировский герой, решая вечные проблемы бытия. Назовите его имя. (Гамлет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8. Памятники сказочнику Андерсену стоят не только на его родине в Оденсе и столице Дании Копенгагене, но и в Нью-Йо</w:t>
      </w:r>
      <w:r>
        <w:t>рке. На нью-йоркском памятнике писатель мирно беседует с одним из своих сказочных персонажей. С кем? (с гадким утенком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9. Памятник какому литературному герою установили в Кенсингтонском саду города Лондона в 1912 году, всего за одну ночь, как и в пьесе Д.</w:t>
      </w:r>
      <w:r>
        <w:t xml:space="preserve"> Барри? (Питеру Пену. Есть еще один его памятник, он находится в Новой Зеландии, в городе Вангануи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10. В городе Ош (Франция), в самом его центре, стоит памятник самому известному герою Александра Дюма. Кто он? (Д'Артаньян. Город Ош — его родина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11. В гор</w:t>
      </w:r>
      <w:r>
        <w:t>оде Ганнибале, что на реке Миссисипи (США), установлен памятник Марку Твену, а неподалеку — памятник его любимым персонажам. Как их зовут? (Том Сойер и Гек Финн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12. Профессор Герхард Маркс в бронзе изваял пирамиду из стоящих друг на друге артистов из неме</w:t>
      </w:r>
      <w:r>
        <w:t>цкого города Бремена. Вспомните их всех. (Осел, Пес, Кот и Петух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13. В городе Воронеже, на родине Гавриила Троепольского, не так давно установили памятник собаке. Как ее зовут? (Белый Бим Черное ухо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14. Какому герою Аркадия Гайдара установлен памятник? (</w:t>
      </w:r>
      <w:r>
        <w:t>Мальчишу-Кибальчишу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15. В подмосковном городе Одинцово стоит памятник животному по кличке Квадрат. Что это за животное? (Жеребец орловской породы рысаков. Почти тридцать лет он был гордостью страны. В молодые годы, выступая на ипподромах, Квадрат неизменно брал все призы и на</w:t>
      </w:r>
      <w:r>
        <w:t>грады. Кроме того, он считался лучшим производителем и стал отцом около 600 потомков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16. В американском штате Алабама воздвигнут памятник вредному насекомому долгоносику. Богиня плодородия Церера держит на вытянутых руках над головой жучка-вредителя с дли</w:t>
      </w:r>
      <w:r>
        <w:t xml:space="preserve">нным хоботком. Чем же он заслужил такую честь? (Долгоносики в 1915 году напали на хлопковые поля и уничтожили урожай. Фермеры стали засевать освободившиеся земли несъедобными для долгоносиков растениями: картофелем, кукурузой, сахарным тростником. И тогда </w:t>
      </w:r>
      <w:r>
        <w:t>фермеры получили большую прибыль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17. В американском штате Юта в городе Солт-Лейк-Сити возвышается гранитная колонна, увенчанная шаром с двумя чайками на нем. Эти птицы в середине девятнадцатого века спасли город от нашествия вредных насекомых. Каких? (Сар</w:t>
      </w:r>
      <w:r>
        <w:t>анчи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lastRenderedPageBreak/>
        <w:t>18. На севере греческого острова Родос на берегу Эгейского моря возвышаются две восьмиметровые колонны. На одной из них — статуя рогатого оленя, а на другой — фигура его безрогой подруги. Согласно легенде, олени спасли жителей острова от нашествия оч</w:t>
      </w:r>
      <w:r>
        <w:t>ень опасных врагов. Кто эти враги? (Змеи. Олени давили их копытами, забивали рогами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19. В Якутске, возле здания Якутского института мерзлотоведения Сибирского отделения Академии наук, возвышается памятник вымершему животному. Какому? (Мамонту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20. Кому из</w:t>
      </w:r>
      <w:r>
        <w:t xml:space="preserve"> животных поставлено больше всего памятников в разных странах мира? (Собакам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21. Кто из русских ученых настоял на установке памятника собаке в 1935 году в саду Института экспериментальной медицины? (Иван Петрович Павлов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 xml:space="preserve">22. В столице Шотландии, в городе </w:t>
      </w:r>
      <w:r>
        <w:t>Эдинбурге, у входа на кладбище Грейфрайера, установлен памятник скайтерьеру Бобби. Почему именно этой собаке поставили памятник? (Бобби четырнадцать лет после смерти хозяина нес дежурство у его могилы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 xml:space="preserve">23. 25 января 2000 года в Санкт-Петербурге установлен </w:t>
      </w:r>
      <w:r>
        <w:t>памятник «Хорошему коту» в благодарность за помощь после блокады Ленинграда. Какую помощь оказали кошки блокадникам? (После блокады Ленинграда, когда во время голода съели всех кошек, в городе расплодились крысы и мыши — разносчики инфекционных болезней. Т</w:t>
      </w:r>
      <w:r>
        <w:t>огда, по распоряжению Советского правительства, в город срочно доставили целый вагон усатых охотников. Их выпустили на улицы, и вскоре грызунов заметно поубавилось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24. На севере Голландии стоит памятник животному. На его постаменте надпись: «Наша мама». К</w:t>
      </w:r>
      <w:r>
        <w:t>ому из животных поставлен этот памятник? (Корове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25. На главной площади Копенгагена (столица Дании) тоже стоит памятник домашнему животному. Какому? (Свинье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 xml:space="preserve">26. Какой детской писательнице поставлен памятник в столице Швеции Стокгольме рядом с ее домом - </w:t>
      </w:r>
      <w:r>
        <w:t>музеем? (Астрид Линдгрен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27. В Санкт-Петербурге на постаменте с барельефами животных восседает самый известный баснописец России. Кто он? (Иван Андреевич Крылов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28. У лестницы Королевской академии драматического искусства в Лондоне стоят бюсты двух велич</w:t>
      </w:r>
      <w:r>
        <w:t>айших английских драматургов. Назовите их. (Уильям Шекспир и Бернард Шоу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29. Какому писателю установлен памятник в Москве на площади Тверской Заставы, около Белорусского вокзала? (Алексею Максимовичу Горькому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30. Как называется храм Афины на Акрополе в А</w:t>
      </w:r>
      <w:r>
        <w:t>финах, являющийся памятником древнегреческой высокой классики? (Парфенон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lastRenderedPageBreak/>
        <w:t>31. Громадный памятник этой вещице украшает центр первой столицы США — Филадельфии. Любой человек, знакомый с бытовым процессом стирки, сразу же назовет этот предмет. Что это? (Белье</w:t>
      </w:r>
      <w:r>
        <w:t>вая прищепка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32. В каком штате США находится самое большое изваяние в мире — в горе Рашмор высечены рукой скульптора Гатсона Борглума головы четырех президентов США: Джорджа Вашингтона, Томаса Джефферсона, Теодора Рузвельта и Авраама Линкольна? (Штат Южна</w:t>
      </w:r>
      <w:r>
        <w:t>я Дакота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33. Какой знаменитый памятник скульптора Александра Михайловича Опекушина стоит в центре Москвы? (Александру Сергеевичу Пушкину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34. Назовите самое знаменитое творение русского литейщика и колокольного мастера Андрея Чохова. (Царь-пушка, отлита в</w:t>
      </w:r>
      <w:r>
        <w:t xml:space="preserve"> 1586 году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35. Кто автор памятника Петру Первому, установленному в Петропавловской Крепости Санкт-Петербурга? (Михаил Шемякин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36. Малюсенький памятник какой птичке есть в Санкт-Петербурге? (Чижику-Пыжику на Фонтанке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37. Каким двум катаевским героям-подр</w:t>
      </w:r>
      <w:r>
        <w:t>осткам установлен памятник в городе Одессе (Украина)? (Пете и Гаврику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38. На острове Хонсю в Японии жители селения Ака-цука соорудили настоящий памятник русской птице. Какой птице? (Лебедю, три года пожившему в пруду при школе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39. В каком городе Италии с</w:t>
      </w:r>
      <w:r>
        <w:t>тоит памятник Пиноккио, если известно, что писатель Лоренци, создавший этого сказочного героя, взял в качестве псевдонима название родного города своей матери? (Коллоди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 xml:space="preserve">40. У замка Шлиссенбург в городе Берлине (Германия) стоит памятник королю Фридриху I. </w:t>
      </w:r>
      <w:r>
        <w:t>На одной из сторон постамента — прусский орел и древнелатинское изречение «Suum guigue» (Суум куикве). Это же изречение было написано над воротами концлагеря. Какого? (Освенцим. Там оно имело издевательский смысл: «Каждому свое»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41. В Кронштадте установле</w:t>
      </w:r>
      <w:r>
        <w:t>н памятник рыбке, которая спасла жителей города от голода в годы Великой Отечественной войны. Что это за рыбка? (Корюшка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t>42. В Санкт-Петербурге установлен забавный памятник водовозу. Мы видим, как сам водовоз вместо лошади тянет телегу, на которой стоит б</w:t>
      </w:r>
      <w:r>
        <w:t>очка с водой. Согласно легенде, водовозов заставляли работать вместо лошади в наказание. За что? (Самая чистая, а значит, дорогая вода была из Невы, из Фонтанки — дешевле, а из Мойки — еще дешевле. Если водовоз жульничал и продавал менее дорогую воду по бо</w:t>
      </w:r>
      <w:r>
        <w:t>льшей цене, его за это впрягали в телегу вместо лошади</w:t>
      </w:r>
      <w:r>
        <w:t>)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lastRenderedPageBreak/>
        <w:t xml:space="preserve">Ведущий: </w:t>
      </w:r>
      <w:r>
        <w:t>Это был последний вопрос нашего квиза. Попрошу жюри подвести итоги игры. Приглашаю команды на сцену для награждения</w:t>
      </w:r>
      <w:r>
        <w:t>.</w:t>
      </w:r>
    </w:p>
    <w:p w:rsidR="00000000" w:rsidRDefault="002F30E5">
      <w:pPr>
        <w:pStyle w:val="a3"/>
        <w:spacing w:line="276" w:lineRule="auto"/>
        <w:divId w:val="519320209"/>
      </w:pPr>
      <w:r>
        <w:rPr>
          <w:rStyle w:val="a4"/>
        </w:rPr>
        <w:t xml:space="preserve">Ведущий: </w:t>
      </w:r>
      <w:r>
        <w:t>Наша игра подошла концу. Наши игроки показали отличные результаты в интеллектуальном бою. В Международный день памятников и исторических мест мы провели прекрасную игру и узнали много нового. Всего самого хорошего друзья</w:t>
      </w:r>
      <w:r>
        <w:t>!</w:t>
      </w:r>
    </w:p>
    <w:p w:rsidR="002F30E5" w:rsidRDefault="002F30E5">
      <w:pPr>
        <w:spacing w:line="276" w:lineRule="auto"/>
        <w:divId w:val="19930270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</w:t>
      </w:r>
      <w:r>
        <w:rPr>
          <w:rFonts w:ascii="Arial" w:eastAsia="Times New Roman" w:hAnsi="Arial" w:cs="Arial"/>
          <w:sz w:val="20"/>
          <w:szCs w:val="20"/>
        </w:rPr>
        <w:t>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26.02.2024</w:t>
      </w:r>
    </w:p>
    <w:sectPr w:rsidR="002F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4F96"/>
    <w:rsid w:val="002F30E5"/>
    <w:rsid w:val="0041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0F08-C184-4ACD-BD20-1378BA67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4882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20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2703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2024-02-26T12:20:00Z</dcterms:created>
  <dcterms:modified xsi:type="dcterms:W3CDTF">2024-02-26T12:20:00Z</dcterms:modified>
</cp:coreProperties>
</file>