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4C932E17" w:rsidR="00BF0779" w:rsidRPr="00146577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r w:rsidRPr="00146577">
        <w:rPr>
          <w:b/>
          <w:sz w:val="40"/>
          <w:szCs w:val="40"/>
        </w:rPr>
        <w:t>«</w:t>
      </w:r>
      <w:r w:rsidR="001A3709">
        <w:rPr>
          <w:b/>
          <w:sz w:val="40"/>
          <w:szCs w:val="40"/>
        </w:rPr>
        <w:t xml:space="preserve">100 лет со дня рождения Булата </w:t>
      </w:r>
      <w:proofErr w:type="spellStart"/>
      <w:r w:rsidR="001A3709">
        <w:rPr>
          <w:b/>
          <w:sz w:val="40"/>
          <w:szCs w:val="40"/>
        </w:rPr>
        <w:t>Шавловича</w:t>
      </w:r>
      <w:proofErr w:type="spellEnd"/>
      <w:r w:rsidR="001A3709">
        <w:rPr>
          <w:b/>
          <w:sz w:val="40"/>
          <w:szCs w:val="40"/>
        </w:rPr>
        <w:t xml:space="preserve"> Окуджавы</w:t>
      </w:r>
      <w:r w:rsidRPr="00146577">
        <w:rPr>
          <w:b/>
          <w:sz w:val="40"/>
          <w:szCs w:val="40"/>
        </w:rPr>
        <w:t>»</w:t>
      </w:r>
    </w:p>
    <w:p w14:paraId="0F03F53D" w14:textId="121FBF55" w:rsidR="00166B69" w:rsidRPr="00146577" w:rsidRDefault="00B90576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(</w:t>
      </w:r>
      <w:r w:rsidR="005905FC" w:rsidRPr="00146577">
        <w:rPr>
          <w:b/>
          <w:sz w:val="28"/>
          <w:szCs w:val="28"/>
        </w:rPr>
        <w:t>Литературная гостиная</w:t>
      </w:r>
      <w:r w:rsidRPr="00146577">
        <w:rPr>
          <w:b/>
          <w:sz w:val="28"/>
          <w:szCs w:val="28"/>
        </w:rPr>
        <w:t>)</w:t>
      </w:r>
    </w:p>
    <w:p w14:paraId="6FA32451" w14:textId="12B6EF38" w:rsidR="00BF0779" w:rsidRPr="00146577" w:rsidRDefault="00BF0779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146577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Цель мероприятия:</w:t>
      </w:r>
    </w:p>
    <w:p w14:paraId="1678A530" w14:textId="7583019D" w:rsidR="004C3C30" w:rsidRPr="00146577" w:rsidRDefault="00AD6AA4" w:rsidP="004C3C30">
      <w:pPr>
        <w:jc w:val="both"/>
        <w:rPr>
          <w:u w:val="single"/>
        </w:rPr>
      </w:pPr>
      <w:r w:rsidRPr="00146577">
        <w:t xml:space="preserve">Познакомиться с </w:t>
      </w:r>
      <w:r w:rsidR="001A3709">
        <w:t xml:space="preserve">жизнью и творчеством </w:t>
      </w:r>
      <w:r w:rsidR="00D630C5">
        <w:t xml:space="preserve">поэта и </w:t>
      </w:r>
      <w:r w:rsidR="001A3709">
        <w:t>композитора</w:t>
      </w:r>
      <w:r w:rsidR="00301AB8" w:rsidRPr="00146577">
        <w:t xml:space="preserve">. </w:t>
      </w:r>
    </w:p>
    <w:p w14:paraId="2D65ED38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i/>
          <w:u w:val="single"/>
        </w:rPr>
        <w:t>Задачи мероприятия:</w:t>
      </w:r>
    </w:p>
    <w:p w14:paraId="2FE80EF8" w14:textId="426BD166" w:rsidR="005905FC" w:rsidRPr="00146577" w:rsidRDefault="005905FC" w:rsidP="004C3C30">
      <w:pPr>
        <w:pStyle w:val="a4"/>
        <w:numPr>
          <w:ilvl w:val="0"/>
          <w:numId w:val="8"/>
        </w:numPr>
        <w:jc w:val="both"/>
      </w:pPr>
      <w:r w:rsidRPr="00146577">
        <w:t>Эстетическое воспитание;</w:t>
      </w:r>
    </w:p>
    <w:p w14:paraId="592EBC7E" w14:textId="219DDAAD" w:rsidR="004C3C30" w:rsidRPr="00146577" w:rsidRDefault="00AD6AA4" w:rsidP="004C3C30">
      <w:pPr>
        <w:pStyle w:val="a4"/>
        <w:numPr>
          <w:ilvl w:val="0"/>
          <w:numId w:val="8"/>
        </w:numPr>
        <w:jc w:val="both"/>
      </w:pPr>
      <w:r w:rsidRPr="00146577">
        <w:t>Приятное и познавательное времяпрепровождение</w:t>
      </w:r>
      <w:r w:rsidR="004C3C30" w:rsidRPr="00146577">
        <w:t>.</w:t>
      </w:r>
    </w:p>
    <w:p w14:paraId="71021E8A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Участники:</w:t>
      </w:r>
    </w:p>
    <w:p w14:paraId="1F5902B0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Ведущий;</w:t>
      </w:r>
    </w:p>
    <w:p w14:paraId="34C8E7CA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Зрители (взрослые и дети);</w:t>
      </w:r>
    </w:p>
    <w:p w14:paraId="1A70FFA9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Место проведения:</w:t>
      </w:r>
    </w:p>
    <w:p w14:paraId="7C0CB09C" w14:textId="77777777" w:rsidR="004C3C30" w:rsidRPr="00146577" w:rsidRDefault="004C3C30" w:rsidP="004C3C30">
      <w:pPr>
        <w:jc w:val="both"/>
      </w:pPr>
      <w:r w:rsidRPr="00146577">
        <w:t>Мероприятие проводится в помещении.</w:t>
      </w:r>
    </w:p>
    <w:p w14:paraId="0DE0560C" w14:textId="77777777" w:rsidR="004C3C30" w:rsidRPr="00146577" w:rsidRDefault="004C3C30" w:rsidP="004C3C30">
      <w:pPr>
        <w:jc w:val="both"/>
      </w:pPr>
    </w:p>
    <w:p w14:paraId="7251CA1F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Оформление и оборудование:</w:t>
      </w:r>
    </w:p>
    <w:p w14:paraId="46C3F734" w14:textId="77777777" w:rsidR="004C3C30" w:rsidRPr="00146577" w:rsidRDefault="004C3C30" w:rsidP="004C3C30">
      <w:pPr>
        <w:jc w:val="both"/>
      </w:pPr>
      <w:r w:rsidRPr="00146577">
        <w:t>- проектор;</w:t>
      </w:r>
    </w:p>
    <w:p w14:paraId="66EF6E1D" w14:textId="77777777" w:rsidR="004C3C30" w:rsidRPr="00146577" w:rsidRDefault="004C3C30" w:rsidP="004C3C30">
      <w:pPr>
        <w:jc w:val="both"/>
      </w:pPr>
      <w:r w:rsidRPr="00146577">
        <w:t>- экран;</w:t>
      </w:r>
    </w:p>
    <w:p w14:paraId="0A6041C7" w14:textId="77777777" w:rsidR="004C3C30" w:rsidRPr="00146577" w:rsidRDefault="004C3C30" w:rsidP="004C3C30">
      <w:pPr>
        <w:jc w:val="both"/>
      </w:pPr>
      <w:r w:rsidRPr="00146577">
        <w:t>- ноутбук;</w:t>
      </w:r>
    </w:p>
    <w:p w14:paraId="29C830B5" w14:textId="3C643DF2" w:rsidR="004C3C30" w:rsidRPr="00146577" w:rsidRDefault="004C3C30" w:rsidP="004C3C30">
      <w:pPr>
        <w:jc w:val="both"/>
      </w:pPr>
      <w:r w:rsidRPr="00146577">
        <w:t xml:space="preserve">Зал украшен </w:t>
      </w:r>
      <w:r w:rsidR="001A3709">
        <w:t xml:space="preserve">портретами Булата </w:t>
      </w:r>
      <w:proofErr w:type="spellStart"/>
      <w:r w:rsidR="001A3709">
        <w:t>Шавловича</w:t>
      </w:r>
      <w:proofErr w:type="spellEnd"/>
      <w:r w:rsidRPr="00146577">
        <w:t>.</w:t>
      </w:r>
    </w:p>
    <w:p w14:paraId="00015930" w14:textId="77777777" w:rsidR="004C3C30" w:rsidRPr="00146577" w:rsidRDefault="004C3C30" w:rsidP="004C3C30">
      <w:pPr>
        <w:jc w:val="both"/>
      </w:pPr>
      <w:r w:rsidRPr="00146577">
        <w:rPr>
          <w:i/>
          <w:u w:val="single"/>
        </w:rPr>
        <w:t xml:space="preserve">Музыкальное оформление: </w:t>
      </w:r>
    </w:p>
    <w:p w14:paraId="6CF24209" w14:textId="5BEF8256" w:rsidR="00AD6AA4" w:rsidRPr="00146577" w:rsidRDefault="004C3C30" w:rsidP="004C3C30">
      <w:pPr>
        <w:jc w:val="both"/>
      </w:pPr>
      <w:r w:rsidRPr="00146577">
        <w:t xml:space="preserve">- </w:t>
      </w:r>
      <w:r w:rsidR="00AD6AA4" w:rsidRPr="00146577">
        <w:t>Приятная музыка для начала и окончания мероприятия.</w:t>
      </w:r>
    </w:p>
    <w:p w14:paraId="413C4FBA" w14:textId="6B709C9C" w:rsidR="00BF0779" w:rsidRPr="00146577" w:rsidRDefault="00BF0779" w:rsidP="00BF0779">
      <w:pPr>
        <w:jc w:val="both"/>
      </w:pPr>
    </w:p>
    <w:p w14:paraId="71BE2D30" w14:textId="2991386B" w:rsidR="00BF0779" w:rsidRPr="00146577" w:rsidRDefault="00BF0779" w:rsidP="00BF0779">
      <w:pPr>
        <w:ind w:left="720"/>
        <w:jc w:val="center"/>
        <w:rPr>
          <w:b/>
          <w:i/>
          <w:u w:val="single"/>
        </w:rPr>
      </w:pPr>
      <w:r w:rsidRPr="00146577">
        <w:rPr>
          <w:b/>
          <w:i/>
          <w:u w:val="single"/>
        </w:rPr>
        <w:t>Ход мероприятия:</w:t>
      </w:r>
    </w:p>
    <w:p w14:paraId="432E1E63" w14:textId="06D2B178" w:rsidR="00B90576" w:rsidRPr="00146577" w:rsidRDefault="00B90576" w:rsidP="00BF0779">
      <w:pPr>
        <w:ind w:left="720"/>
        <w:jc w:val="center"/>
        <w:rPr>
          <w:i/>
        </w:rPr>
      </w:pPr>
      <w:r w:rsidRPr="00146577">
        <w:rPr>
          <w:i/>
        </w:rPr>
        <w:t>(</w:t>
      </w:r>
      <w:r w:rsidR="00AD6AA4" w:rsidRPr="00146577">
        <w:rPr>
          <w:i/>
        </w:rPr>
        <w:t>Играет приятная музыка, зрители входят в зал</w:t>
      </w:r>
      <w:r w:rsidRPr="00146577">
        <w:rPr>
          <w:i/>
        </w:rPr>
        <w:t>.)</w:t>
      </w:r>
    </w:p>
    <w:p w14:paraId="7D8C496F" w14:textId="165F439A" w:rsidR="00365FB9" w:rsidRPr="00037436" w:rsidRDefault="00A8106A" w:rsidP="001A3709">
      <w:pPr>
        <w:ind w:firstLine="709"/>
        <w:rPr>
          <w:color w:val="000000" w:themeColor="text1"/>
        </w:rPr>
      </w:pPr>
      <w:r w:rsidRPr="00146577">
        <w:rPr>
          <w:b/>
        </w:rPr>
        <w:t xml:space="preserve">Ведущий: </w:t>
      </w:r>
      <w:r w:rsidR="009545F4" w:rsidRPr="00037436">
        <w:rPr>
          <w:color w:val="000000" w:themeColor="text1"/>
        </w:rPr>
        <w:t xml:space="preserve">Здравствуйте дорогие друзья, </w:t>
      </w:r>
      <w:r w:rsidR="00D630C5" w:rsidRPr="00037436">
        <w:rPr>
          <w:color w:val="000000" w:themeColor="text1"/>
        </w:rPr>
        <w:t xml:space="preserve">100 лет назад на свет появился замечательный человек – Булат </w:t>
      </w:r>
      <w:proofErr w:type="spellStart"/>
      <w:r w:rsidR="00D630C5" w:rsidRPr="00037436">
        <w:rPr>
          <w:color w:val="000000" w:themeColor="text1"/>
        </w:rPr>
        <w:t>Шавлович</w:t>
      </w:r>
      <w:proofErr w:type="spellEnd"/>
      <w:r w:rsidR="00D630C5" w:rsidRPr="00037436">
        <w:rPr>
          <w:color w:val="000000" w:themeColor="text1"/>
        </w:rPr>
        <w:t xml:space="preserve"> Окуджава. Думаю, многие знакомы с его творчеством. И сегодня мы вспомним его жизнь и творчество. Усаживайтесь поудобнее, мы начинаем. </w:t>
      </w:r>
    </w:p>
    <w:p w14:paraId="5FB1240A" w14:textId="3E6333B0" w:rsidR="00D630C5" w:rsidRPr="00037436" w:rsidRDefault="00D630C5" w:rsidP="00D630C5">
      <w:pPr>
        <w:rPr>
          <w:color w:val="000000" w:themeColor="text1"/>
        </w:rPr>
      </w:pPr>
      <w:r w:rsidRPr="00037436">
        <w:rPr>
          <w:color w:val="000000" w:themeColor="text1"/>
        </w:rPr>
        <w:t xml:space="preserve">Слайд 1. </w:t>
      </w:r>
    </w:p>
    <w:p w14:paraId="7EC2AC18" w14:textId="098B51F6" w:rsidR="00D630C5" w:rsidRPr="00037436" w:rsidRDefault="00D630C5" w:rsidP="00D630C5">
      <w:pPr>
        <w:rPr>
          <w:color w:val="000000" w:themeColor="text1"/>
        </w:rPr>
      </w:pPr>
      <w:r w:rsidRPr="00037436">
        <w:rPr>
          <w:noProof/>
          <w:color w:val="000000" w:themeColor="text1"/>
        </w:rPr>
        <w:drawing>
          <wp:inline distT="0" distB="0" distL="0" distR="0" wp14:anchorId="57E84E98" wp14:editId="227F5277">
            <wp:extent cx="2372681" cy="303798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39" cy="30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FCB8" w14:textId="7778C557" w:rsidR="00D630C5" w:rsidRDefault="00D630C5" w:rsidP="00D630C5">
      <w:pPr>
        <w:rPr>
          <w:color w:val="2A2A2C"/>
          <w:shd w:val="clear" w:color="auto" w:fill="FFFFFF"/>
        </w:rPr>
      </w:pPr>
      <w:r w:rsidRPr="00037436">
        <w:rPr>
          <w:b/>
          <w:color w:val="000000" w:themeColor="text1"/>
        </w:rPr>
        <w:lastRenderedPageBreak/>
        <w:t xml:space="preserve">Ведущий: </w:t>
      </w:r>
      <w:r w:rsidRPr="00037436">
        <w:rPr>
          <w:color w:val="2A2A2C"/>
          <w:shd w:val="clear" w:color="auto" w:fill="FFFFFF"/>
        </w:rPr>
        <w:t>Булат Шалвович Окуджава, чья биография заслуживает огромного внимания, был знаменитым советским певцом, композитором и поэтом. На свои стихи талантливый исполнитель сам сочинял музыку, являясь одним из наиболее известных представителей в жанре авторской песни. Его творчество вместило целую эпоху. Барда уже давно нет в живых, а стихи и песни Булата Окуджавы до сих пор звучат в компаниях и с экранов телевизоров.</w:t>
      </w:r>
    </w:p>
    <w:p w14:paraId="6F37A286" w14:textId="4469B4B9" w:rsidR="00037436" w:rsidRDefault="00037436" w:rsidP="00D630C5">
      <w:pPr>
        <w:rPr>
          <w:color w:val="2A2A2C"/>
          <w:shd w:val="clear" w:color="auto" w:fill="FFFFFF"/>
        </w:rPr>
      </w:pPr>
      <w:r>
        <w:rPr>
          <w:color w:val="2A2A2C"/>
          <w:shd w:val="clear" w:color="auto" w:fill="FFFFFF"/>
        </w:rPr>
        <w:t xml:space="preserve">Слайд 2. </w:t>
      </w:r>
    </w:p>
    <w:p w14:paraId="2646FD31" w14:textId="6C8009CF" w:rsidR="00037436" w:rsidRPr="00037436" w:rsidRDefault="00037436" w:rsidP="00D630C5">
      <w:pPr>
        <w:rPr>
          <w:color w:val="2A2A2C"/>
          <w:shd w:val="clear" w:color="auto" w:fill="FFFFFF"/>
        </w:rPr>
      </w:pPr>
      <w:r>
        <w:rPr>
          <w:noProof/>
          <w:color w:val="2A2A2C"/>
          <w:shd w:val="clear" w:color="auto" w:fill="FFFFFF"/>
        </w:rPr>
        <w:drawing>
          <wp:inline distT="0" distB="0" distL="0" distR="0" wp14:anchorId="29F2381A" wp14:editId="61B80AB7">
            <wp:extent cx="5630545" cy="423481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7ECCE" w14:textId="04040185" w:rsidR="00D630C5" w:rsidRPr="00037436" w:rsidRDefault="00037436" w:rsidP="0003743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037436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D630C5" w:rsidRPr="00037436">
        <w:rPr>
          <w:color w:val="2A2A2C"/>
        </w:rPr>
        <w:t xml:space="preserve">Булат Окуджава прожил сложную, но интересную жизнь. Он родился 9 мая 1924 года в Москве в семье грузина по национальности Шалвы Степановича Окуджавы и армянки </w:t>
      </w:r>
      <w:proofErr w:type="spellStart"/>
      <w:r w:rsidR="00D630C5" w:rsidRPr="00037436">
        <w:rPr>
          <w:color w:val="2A2A2C"/>
        </w:rPr>
        <w:t>Ашхен</w:t>
      </w:r>
      <w:proofErr w:type="spellEnd"/>
      <w:r w:rsidR="00D630C5" w:rsidRPr="00037436">
        <w:rPr>
          <w:color w:val="2A2A2C"/>
        </w:rPr>
        <w:t xml:space="preserve"> Степановны </w:t>
      </w:r>
      <w:proofErr w:type="spellStart"/>
      <w:r w:rsidR="00D630C5" w:rsidRPr="00037436">
        <w:rPr>
          <w:color w:val="2A2A2C"/>
        </w:rPr>
        <w:t>Налбандян</w:t>
      </w:r>
      <w:proofErr w:type="spellEnd"/>
      <w:r w:rsidR="00D630C5" w:rsidRPr="00037436">
        <w:rPr>
          <w:color w:val="2A2A2C"/>
        </w:rPr>
        <w:t>. Его родители были коммунистами по убеждению: отец — видный партийный деятель, матери тоже нашлось место в аппарате КПСС.</w:t>
      </w:r>
    </w:p>
    <w:p w14:paraId="2885A6A7" w14:textId="77777777" w:rsid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 xml:space="preserve">Когда Булату исполнилось 2 года, семья переехала в Тбилиси, затем — в Нижний Тагил. Они всегда следовали за отцом, который стремительно делал партийную карьеру. </w:t>
      </w:r>
    </w:p>
    <w:p w14:paraId="6BBFF87E" w14:textId="77777777" w:rsid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Шалва Степанович занимал важные должности, пока ссора с </w:t>
      </w:r>
      <w:r w:rsidRPr="00037436">
        <w:rPr>
          <w:b/>
          <w:bCs/>
          <w:color w:val="2A2A2C"/>
          <w:bdr w:val="none" w:sz="0" w:space="0" w:color="auto" w:frame="1"/>
        </w:rPr>
        <w:t>Берией</w:t>
      </w:r>
      <w:r w:rsidRPr="00037436">
        <w:rPr>
          <w:color w:val="2A2A2C"/>
        </w:rPr>
        <w:t xml:space="preserve"> и ложный донос не перевернули его жизнь. Окуджаву-старшего арестовали, отправили в лагерь и там расстреляли. Год Булат с мамой и бабушкой жили в Москве, в коммуналке на Арбате. </w:t>
      </w:r>
    </w:p>
    <w:p w14:paraId="44F4459F" w14:textId="2A5721FF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 xml:space="preserve">В 1938 году мать Булата сослали в лагерь в Караганду как жену предателя родины, а вернуться оттуда </w:t>
      </w:r>
      <w:proofErr w:type="spellStart"/>
      <w:r w:rsidRPr="00037436">
        <w:rPr>
          <w:color w:val="2A2A2C"/>
        </w:rPr>
        <w:t>Ашхен</w:t>
      </w:r>
      <w:proofErr w:type="spellEnd"/>
      <w:r w:rsidRPr="00037436">
        <w:rPr>
          <w:color w:val="2A2A2C"/>
        </w:rPr>
        <w:t xml:space="preserve"> довелось только в 1947-м.</w:t>
      </w:r>
    </w:p>
    <w:p w14:paraId="21B9798E" w14:textId="77777777" w:rsid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A2A2C"/>
        </w:rPr>
      </w:pPr>
      <w:r w:rsidRPr="00037436">
        <w:rPr>
          <w:color w:val="2A2A2C"/>
        </w:rPr>
        <w:t xml:space="preserve">После ареста матери Булат жил в семье родственников в Тбилиси. В школе будущий прозаик был заводилой и активистом. Он увлекал одноклассников различными мероприятиями: организовал среди детей оркестр, устраивал турниры по борьбе. </w:t>
      </w:r>
    </w:p>
    <w:p w14:paraId="6A1FB3BC" w14:textId="566CA9C3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A2A2C"/>
        </w:rPr>
      </w:pPr>
      <w:r w:rsidRPr="00037436">
        <w:rPr>
          <w:color w:val="2A2A2C"/>
        </w:rPr>
        <w:t>Отучившись, поступил токарем на завод. В 1942 году юноша записался добровольцем на фронт, участвовал во многих жестоких боях. В 1943 году получил ранение под Моздоком. В этот период Окуджава и написал свою первую песню «Нам в холодных теплушках не спалось».</w:t>
      </w:r>
    </w:p>
    <w:p w14:paraId="5D3F1E5E" w14:textId="45934EFE" w:rsidR="00D630C5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 xml:space="preserve">Когда закончилась война, Булат Шалвович поступил в Тбилисский госуниверситет на педагогический факультет. В молодости работал учителем в сельской школе. По </w:t>
      </w:r>
      <w:r w:rsidRPr="00037436">
        <w:rPr>
          <w:color w:val="2A2A2C"/>
        </w:rPr>
        <w:lastRenderedPageBreak/>
        <w:t xml:space="preserve">распределению на 2,5 года будущий бард попал в деревню Калужской области </w:t>
      </w:r>
      <w:proofErr w:type="spellStart"/>
      <w:r w:rsidRPr="00037436">
        <w:rPr>
          <w:color w:val="2A2A2C"/>
        </w:rPr>
        <w:t>Шамордино</w:t>
      </w:r>
      <w:proofErr w:type="spellEnd"/>
      <w:r w:rsidRPr="00037436">
        <w:rPr>
          <w:color w:val="2A2A2C"/>
        </w:rPr>
        <w:t>. Здесь же работал в селе Высокиничи. В это время Окуджава постоянно писал стихи, многие из которых затем стали песнями.</w:t>
      </w:r>
    </w:p>
    <w:p w14:paraId="3F4A3360" w14:textId="15D4296E" w:rsidR="008E12B8" w:rsidRDefault="008E12B8" w:rsidP="008E12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>Слайд 3.</w:t>
      </w:r>
    </w:p>
    <w:p w14:paraId="07462C7E" w14:textId="7BB4B141" w:rsidR="008E12B8" w:rsidRPr="00037436" w:rsidRDefault="008E12B8" w:rsidP="008E12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5E19E7A0" wp14:editId="116C1D82">
            <wp:extent cx="5024120" cy="6278245"/>
            <wp:effectExtent l="0" t="0" r="508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6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1D3F" w14:textId="165436AF" w:rsidR="00D630C5" w:rsidRPr="00037436" w:rsidRDefault="008E12B8" w:rsidP="008E12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8E12B8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D630C5" w:rsidRPr="00037436">
        <w:rPr>
          <w:color w:val="2A2A2C"/>
        </w:rPr>
        <w:t xml:space="preserve">Старт литературной карьеры Окуджавы датируется 1954 годом. Булат Шалвович присутствовал на встрече литераторов Н. Панченко и В. </w:t>
      </w:r>
      <w:proofErr w:type="spellStart"/>
      <w:r w:rsidR="00D630C5" w:rsidRPr="00037436">
        <w:rPr>
          <w:color w:val="2A2A2C"/>
        </w:rPr>
        <w:t>Кобликова</w:t>
      </w:r>
      <w:proofErr w:type="spellEnd"/>
      <w:r w:rsidR="00D630C5" w:rsidRPr="00037436">
        <w:rPr>
          <w:color w:val="2A2A2C"/>
        </w:rPr>
        <w:t xml:space="preserve"> с читателями, а после окончания мероприятия набрался смелости и предложил им свои стихи. Поэзия понравилась — вскоре Окуджаву начала печатать калужская газета «Молодой ленинец».</w:t>
      </w:r>
    </w:p>
    <w:p w14:paraId="0255BA67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В 1956 году там же, в Калуге, вышел сборник «Лирика». Стихи Булата Окуджавы обрели популярность. В 1961 году альманах «Тарусские страницы» напечатал повесть писателя «Будь здоров, школяр». В 1987 году автобиографическое произведение было издано отдельным тиражом. Всего за 4 десятилетия опубликовано порядка 15 поэтических сборников, среди которых «Острова», «Веселый барабанщик», «Арбат, мой Арбат».</w:t>
      </w:r>
    </w:p>
    <w:p w14:paraId="09564CE0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lastRenderedPageBreak/>
        <w:t>В 1969–1983 годах литератор выпустил повести «Глоток свободы», «Свидание с Бонапартом» и другие. Свой роман «Фотограф Жора», изданный на Западе, автор всегда считал слабым, поэтому в России книгу не печатал.</w:t>
      </w:r>
    </w:p>
    <w:p w14:paraId="4ECFE0B3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Не оставил в стороне Окуджава и произведения для детей и юношества, самым известным из которых стала сказка «Прелестные приключения». Детскую повесть литератор создавал, описывая свои будни в Ялте сказочным языком в письмах к маленькому сыну. Есть в библиографии Булата Шалвовича и пьеса «Глоток свободы», которую он написал в 1966 году.</w:t>
      </w:r>
    </w:p>
    <w:p w14:paraId="17EC1D21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Окуджава занимался и переводами, в основном стихотворными, с арабского, шведского, финского языков. До 1961 года автор трудился редактором в издательстве «Молодая гвардия» и заведовал отделом поэзии в «Литературной газете». Затем уволился и по найму больше никогда не работал — занимался творчеством.</w:t>
      </w:r>
    </w:p>
    <w:p w14:paraId="6CB3A3B9" w14:textId="37C29923" w:rsidR="00D630C5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Поэтом-песенником Булат Окуджава стал в 1958 году. К тому времени литератор уже вернулся в Москву — его родителей реабилитировали.</w:t>
      </w:r>
    </w:p>
    <w:p w14:paraId="3F79AB15" w14:textId="55FE1778" w:rsidR="008E12B8" w:rsidRDefault="008E12B8" w:rsidP="008E12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color w:val="2A2A2C"/>
        </w:rPr>
        <w:t xml:space="preserve">Слайд 4. </w:t>
      </w:r>
    </w:p>
    <w:p w14:paraId="0FD737EE" w14:textId="6C044BE1" w:rsidR="008E12B8" w:rsidRPr="00037436" w:rsidRDefault="008E12B8" w:rsidP="008E12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23029004" wp14:editId="537FE1BF">
            <wp:extent cx="5935345" cy="508889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CD6B6" w14:textId="17A3819F" w:rsidR="00D630C5" w:rsidRPr="00037436" w:rsidRDefault="008E12B8" w:rsidP="008E12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8E12B8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D630C5" w:rsidRPr="00037436">
        <w:rPr>
          <w:color w:val="2A2A2C"/>
        </w:rPr>
        <w:t>Концерты Окуджавы проходили с аншлагом: афиш в столице не было, зато отменно работало сарафанное радио. В начале 1960-х Булат Окуджава был одним из самых популярных советских бардов. Его песни «На Тверском бульваре», «Сентиментальный марш» и другие запомнились и полюбились слушателям. Отдал дань музыкант и своей исторической родине — Грузии, создав композицию «Виноградная косточка». Соавтором многих популярных песен Окуджавы выступил композитор </w:t>
      </w:r>
      <w:r w:rsidR="00D630C5" w:rsidRPr="00037436">
        <w:rPr>
          <w:bCs/>
          <w:color w:val="2A2A2C"/>
          <w:bdr w:val="none" w:sz="0" w:space="0" w:color="auto" w:frame="1"/>
        </w:rPr>
        <w:t>Исаак Шварц</w:t>
      </w:r>
      <w:r w:rsidR="00D630C5" w:rsidRPr="00037436">
        <w:rPr>
          <w:color w:val="2A2A2C"/>
        </w:rPr>
        <w:t>.</w:t>
      </w:r>
    </w:p>
    <w:p w14:paraId="15E5CA2E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lastRenderedPageBreak/>
        <w:t>Первый официальный концерт Окуджавы состоялся в Харькове в 1961 году. После этого поэт и певец начал гастролировать по городам СССР. Исполнитель стал ярким представителем русской авторской песни — это было его основным творческим направлением.</w:t>
      </w:r>
    </w:p>
    <w:p w14:paraId="2B89F3D2" w14:textId="21887EE9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Творчество Булата Шалвовича повлияло на развитие бардовского течения, куда также вошли </w:t>
      </w:r>
      <w:r w:rsidRPr="00037436">
        <w:rPr>
          <w:bCs/>
          <w:color w:val="2A2A2C"/>
          <w:bdr w:val="none" w:sz="0" w:space="0" w:color="auto" w:frame="1"/>
        </w:rPr>
        <w:t>Владимир Высоцкий</w:t>
      </w:r>
      <w:r w:rsidRPr="00037436">
        <w:rPr>
          <w:color w:val="2A2A2C"/>
        </w:rPr>
        <w:t>, </w:t>
      </w:r>
      <w:r w:rsidRPr="00037436">
        <w:rPr>
          <w:bCs/>
          <w:color w:val="2A2A2C"/>
          <w:bdr w:val="none" w:sz="0" w:space="0" w:color="auto" w:frame="1"/>
        </w:rPr>
        <w:t>Александр Галич</w:t>
      </w:r>
      <w:r w:rsidRPr="00037436">
        <w:rPr>
          <w:color w:val="2A2A2C"/>
        </w:rPr>
        <w:t>, </w:t>
      </w:r>
      <w:r w:rsidRPr="00037436">
        <w:rPr>
          <w:bCs/>
          <w:color w:val="2A2A2C"/>
          <w:bdr w:val="none" w:sz="0" w:space="0" w:color="auto" w:frame="1"/>
        </w:rPr>
        <w:t>Юрий Визбор</w:t>
      </w:r>
      <w:r w:rsidRPr="00037436">
        <w:rPr>
          <w:color w:val="2A2A2C"/>
        </w:rPr>
        <w:t>. Две песни Окуджавы — «Возьмемся за руки, друзья…» и «Молитва Франсуа Вийона» («Пока Земля еще вертится…») — получили статус гимнов слетов авторской песни.</w:t>
      </w:r>
    </w:p>
    <w:p w14:paraId="6EC14FCB" w14:textId="5730C7F9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В 1962 году Окуджава написал первую песню для кинофильма — это была композиция для картины «Цепная реакция». К сожалению, фильм успехом не пользовался. Зато следующая песня для кино моментально стала всенародно любимой: «Нам нужна одна победа», исполненная в военной драме </w:t>
      </w:r>
      <w:r w:rsidRPr="00037436">
        <w:rPr>
          <w:b/>
          <w:bCs/>
          <w:color w:val="2A2A2C"/>
          <w:bdr w:val="none" w:sz="0" w:space="0" w:color="auto" w:frame="1"/>
        </w:rPr>
        <w:t>«Белорусский вокзал»</w:t>
      </w:r>
      <w:r w:rsidRPr="00037436">
        <w:rPr>
          <w:color w:val="2A2A2C"/>
        </w:rPr>
        <w:t>, звучала по радио и с магнитофонных записей.</w:t>
      </w:r>
    </w:p>
    <w:p w14:paraId="091F19B5" w14:textId="597FCF82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Булат Шалвович писал песни к картинам </w:t>
      </w:r>
      <w:r w:rsidRPr="00037436">
        <w:rPr>
          <w:b/>
          <w:bCs/>
          <w:color w:val="2A2A2C"/>
          <w:bdr w:val="none" w:sz="0" w:space="0" w:color="auto" w:frame="1"/>
        </w:rPr>
        <w:t>«Соломенная шляпка»</w:t>
      </w:r>
      <w:r w:rsidRPr="00037436">
        <w:rPr>
          <w:color w:val="2A2A2C"/>
        </w:rPr>
        <w:t>, </w:t>
      </w:r>
      <w:r w:rsidRPr="00037436">
        <w:rPr>
          <w:b/>
          <w:bCs/>
          <w:color w:val="2A2A2C"/>
          <w:bdr w:val="none" w:sz="0" w:space="0" w:color="auto" w:frame="1"/>
        </w:rPr>
        <w:t>«Звезда пленительного счастья»</w:t>
      </w:r>
      <w:r w:rsidRPr="00037436">
        <w:rPr>
          <w:color w:val="2A2A2C"/>
        </w:rPr>
        <w:t>, </w:t>
      </w:r>
      <w:r w:rsidRPr="00037436">
        <w:rPr>
          <w:b/>
          <w:bCs/>
          <w:color w:val="2A2A2C"/>
          <w:bdr w:val="none" w:sz="0" w:space="0" w:color="auto" w:frame="1"/>
        </w:rPr>
        <w:t>«Покровские ворота»</w:t>
      </w:r>
      <w:r w:rsidRPr="00037436">
        <w:rPr>
          <w:color w:val="2A2A2C"/>
        </w:rPr>
        <w:t>. Знаменитую «Ваше благородие, госпожа удача» к культовому фильму </w:t>
      </w:r>
      <w:r w:rsidRPr="00037436">
        <w:rPr>
          <w:b/>
          <w:bCs/>
          <w:color w:val="2A2A2C"/>
          <w:bdr w:val="none" w:sz="0" w:space="0" w:color="auto" w:frame="1"/>
        </w:rPr>
        <w:t>«Белое солнце пустыни»</w:t>
      </w:r>
      <w:r w:rsidRPr="00037436">
        <w:rPr>
          <w:color w:val="2A2A2C"/>
        </w:rPr>
        <w:t> тоже создал Окуджава. В общей сложности композиции барда прозвучали почти в 80 советских фильмах.</w:t>
      </w:r>
    </w:p>
    <w:p w14:paraId="0929EB15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В 1967 году Окуджава был во Франции, где записал 20 своих песен — они стали основой для пластинки, которая вышла в Париже через год. В 1974 году бард записал первую долгоиграющую пластику в СССР, но она была выпущена через 2 года. В 1978-м вышел еще один диск, а в середине 1980-х — сборники с песнями о войне, куда вошли уже известные по фильмам музыкальные композиции «До свидания, мальчики», «Бери шинель, пошли домой».</w:t>
      </w:r>
    </w:p>
    <w:p w14:paraId="2C81F2EC" w14:textId="1FD3C634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Песни Булата Шалвовича до сих пор не забыты, их исполняют многие артисты эстрады: </w:t>
      </w:r>
      <w:r w:rsidRPr="00037436">
        <w:rPr>
          <w:bCs/>
          <w:color w:val="2A2A2C"/>
          <w:bdr w:val="none" w:sz="0" w:space="0" w:color="auto" w:frame="1"/>
        </w:rPr>
        <w:t>Вахтанг Кикабидзе</w:t>
      </w:r>
      <w:r w:rsidRPr="00037436">
        <w:rPr>
          <w:color w:val="2A2A2C"/>
        </w:rPr>
        <w:t>, </w:t>
      </w:r>
      <w:r w:rsidRPr="00037436">
        <w:rPr>
          <w:bCs/>
          <w:color w:val="2A2A2C"/>
          <w:bdr w:val="none" w:sz="0" w:space="0" w:color="auto" w:frame="1"/>
        </w:rPr>
        <w:t xml:space="preserve">Жанна </w:t>
      </w:r>
      <w:proofErr w:type="spellStart"/>
      <w:r w:rsidRPr="00037436">
        <w:rPr>
          <w:bCs/>
          <w:color w:val="2A2A2C"/>
          <w:bdr w:val="none" w:sz="0" w:space="0" w:color="auto" w:frame="1"/>
        </w:rPr>
        <w:t>Бичевская</w:t>
      </w:r>
      <w:proofErr w:type="spellEnd"/>
      <w:r w:rsidRPr="00037436">
        <w:rPr>
          <w:color w:val="2A2A2C"/>
        </w:rPr>
        <w:t>, </w:t>
      </w:r>
      <w:r w:rsidRPr="00037436">
        <w:rPr>
          <w:bCs/>
          <w:color w:val="2A2A2C"/>
          <w:bdr w:val="none" w:sz="0" w:space="0" w:color="auto" w:frame="1"/>
        </w:rPr>
        <w:t>Марина Девятова</w:t>
      </w:r>
      <w:r w:rsidRPr="00037436">
        <w:rPr>
          <w:color w:val="2A2A2C"/>
        </w:rPr>
        <w:t>, </w:t>
      </w:r>
      <w:r w:rsidRPr="00037436">
        <w:rPr>
          <w:bCs/>
          <w:color w:val="2A2A2C"/>
          <w:bdr w:val="none" w:sz="0" w:space="0" w:color="auto" w:frame="1"/>
        </w:rPr>
        <w:t xml:space="preserve">Олег </w:t>
      </w:r>
      <w:proofErr w:type="spellStart"/>
      <w:r w:rsidRPr="00037436">
        <w:rPr>
          <w:bCs/>
          <w:color w:val="2A2A2C"/>
          <w:bdr w:val="none" w:sz="0" w:space="0" w:color="auto" w:frame="1"/>
        </w:rPr>
        <w:t>Погудин</w:t>
      </w:r>
      <w:proofErr w:type="spellEnd"/>
      <w:r w:rsidRPr="00037436">
        <w:rPr>
          <w:color w:val="2A2A2C"/>
        </w:rPr>
        <w:t>, </w:t>
      </w:r>
      <w:r w:rsidRPr="00037436">
        <w:rPr>
          <w:bCs/>
          <w:color w:val="2A2A2C"/>
          <w:bdr w:val="none" w:sz="0" w:space="0" w:color="auto" w:frame="1"/>
        </w:rPr>
        <w:t>Борис Гребенщиков</w:t>
      </w:r>
      <w:r w:rsidRPr="00037436">
        <w:rPr>
          <w:color w:val="2A2A2C"/>
        </w:rPr>
        <w:t>.</w:t>
      </w:r>
    </w:p>
    <w:p w14:paraId="1051052E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Свой последний концерт Булат Окуджава дал 23 июня 1995 года в штаб-квартире ЮНЕСКО в Париже.</w:t>
      </w:r>
    </w:p>
    <w:p w14:paraId="0F406718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 xml:space="preserve">Говоря о биографии Окуджавы, следует также отметить его участие в кинематографе. Роли артиста были только эпизодическими, появлялся он в </w:t>
      </w:r>
      <w:proofErr w:type="spellStart"/>
      <w:r w:rsidRPr="00037436">
        <w:rPr>
          <w:color w:val="2A2A2C"/>
        </w:rPr>
        <w:t>камео</w:t>
      </w:r>
      <w:proofErr w:type="spellEnd"/>
      <w:r w:rsidRPr="00037436">
        <w:rPr>
          <w:color w:val="2A2A2C"/>
        </w:rPr>
        <w:t>, а порой и вовсе не был указан в титрах. Это фильмы «Цепная реакция», «Ключ без права передачи». Более крупная роль досталась барду в 8-серийном художественном фильме «</w:t>
      </w:r>
      <w:proofErr w:type="spellStart"/>
      <w:r w:rsidRPr="00037436">
        <w:rPr>
          <w:color w:val="2A2A2C"/>
        </w:rPr>
        <w:t>Строговы</w:t>
      </w:r>
      <w:proofErr w:type="spellEnd"/>
      <w:r w:rsidRPr="00037436">
        <w:rPr>
          <w:color w:val="2A2A2C"/>
        </w:rPr>
        <w:t>», где Булат сыграл офицера.</w:t>
      </w:r>
    </w:p>
    <w:p w14:paraId="34BFABBB" w14:textId="166C0676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Попробовал себя Окуджава и в качестве кинодраматурга. С его участием создавался сценарий к драме «Верность», режиссером и вторым сценаристом которого стал </w:t>
      </w:r>
      <w:r w:rsidRPr="008E12B8">
        <w:rPr>
          <w:bCs/>
          <w:color w:val="2A2A2C"/>
          <w:bdr w:val="none" w:sz="0" w:space="0" w:color="auto" w:frame="1"/>
        </w:rPr>
        <w:t>Петр Тодоровский</w:t>
      </w:r>
      <w:r w:rsidRPr="00037436">
        <w:rPr>
          <w:color w:val="2A2A2C"/>
        </w:rPr>
        <w:t>. Фильм получил главный приз II Всесоюзного кинофестиваля, а также премию Венецианского фестиваля в номинации «За лучший дебют».</w:t>
      </w:r>
    </w:p>
    <w:p w14:paraId="3CB5CEEB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С ранних лет Окуджава отличался большой влюбчивостью. Еще в школе Булат проявлял романтические чувства к одноклассницам. Каждый раз из-за очередного переезда из города в город платонические отношения рушились.</w:t>
      </w:r>
    </w:p>
    <w:p w14:paraId="25CFE9C2" w14:textId="316AAB5E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Когда после войны Булат на некоторое время вернулся в Москву, он познакомился с девушкой Валентиной, которая, как и он, жила на Арбате. Дама сердца училась в студии имени </w:t>
      </w:r>
      <w:r w:rsidRPr="00037436">
        <w:rPr>
          <w:bCs/>
          <w:color w:val="2A2A2C"/>
          <w:bdr w:val="none" w:sz="0" w:space="0" w:color="auto" w:frame="1"/>
        </w:rPr>
        <w:t>К. С. Станиславского</w:t>
      </w:r>
      <w:r w:rsidRPr="00037436">
        <w:rPr>
          <w:color w:val="2A2A2C"/>
        </w:rPr>
        <w:t> и не проявляла интереса к невысокому черноглазому парню. Позднее девушка стала не менее знаменитой на весь Советский Союз персоной — </w:t>
      </w:r>
      <w:r w:rsidRPr="00037436">
        <w:rPr>
          <w:bCs/>
          <w:color w:val="2A2A2C"/>
          <w:bdr w:val="none" w:sz="0" w:space="0" w:color="auto" w:frame="1"/>
        </w:rPr>
        <w:t>Валентину Леонтьеву</w:t>
      </w:r>
      <w:r w:rsidRPr="00037436">
        <w:rPr>
          <w:color w:val="2A2A2C"/>
        </w:rPr>
        <w:t> по праву называли легендой советского телевидения.</w:t>
      </w:r>
    </w:p>
    <w:p w14:paraId="34478FE5" w14:textId="77777777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Остепениться Булату Окуджаве удалось рано. Сказывалась тоска по домашнему уюту, которого молодой человек был лишен из-за репрессий, ударивших по родителям, а затем и из-за участия в войне.</w:t>
      </w:r>
    </w:p>
    <w:p w14:paraId="798911A4" w14:textId="569E038C" w:rsidR="00D630C5" w:rsidRPr="00037436" w:rsidRDefault="00D630C5" w:rsidP="0003743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  <w:shd w:val="clear" w:color="auto" w:fill="FFFFFF"/>
        </w:rPr>
        <w:t xml:space="preserve">Его первая супруга Галина </w:t>
      </w:r>
      <w:proofErr w:type="spellStart"/>
      <w:r w:rsidRPr="00037436">
        <w:rPr>
          <w:color w:val="2A2A2C"/>
          <w:shd w:val="clear" w:color="auto" w:fill="FFFFFF"/>
        </w:rPr>
        <w:t>Смольянинова</w:t>
      </w:r>
      <w:proofErr w:type="spellEnd"/>
      <w:r w:rsidRPr="00037436">
        <w:rPr>
          <w:color w:val="2A2A2C"/>
          <w:shd w:val="clear" w:color="auto" w:fill="FFFFFF"/>
        </w:rPr>
        <w:t xml:space="preserve"> училась с Булатом в одном вузе. Поженились студенты на втором курсе. В этом браке у супругов родились двое детей. Но дочь умерла в раннем возрасте, а сын Игорь, будучи взрослым, пристрастился к наркотикам, попал в тюрьму. В 1964 году семья распалась. Ровно через год в день развода </w:t>
      </w:r>
      <w:r w:rsidRPr="00037436">
        <w:rPr>
          <w:color w:val="2A2A2C"/>
          <w:shd w:val="clear" w:color="auto" w:fill="FFFFFF"/>
        </w:rPr>
        <w:lastRenderedPageBreak/>
        <w:t>Галина умерла от разрыва сердца: ей было 39 лет.</w:t>
      </w:r>
      <w:r w:rsidRPr="00037436">
        <w:rPr>
          <w:color w:val="2A2A2C"/>
        </w:rPr>
        <w:t xml:space="preserve"> Второй женой Булата стала Ольга Арцимович, физик по образованию. В семье родился сын Антон, который пошел по стопам отца и стал музыкантом и композитором. Отношения в этом браке складывались счастливо, хотя фото и других свидетельств сохранилось мало.</w:t>
      </w:r>
    </w:p>
    <w:p w14:paraId="1A76B22C" w14:textId="76B063DC" w:rsidR="00D630C5" w:rsidRDefault="00D630C5" w:rsidP="00037436">
      <w:pPr>
        <w:shd w:val="clear" w:color="auto" w:fill="FFFFFF"/>
        <w:ind w:firstLine="708"/>
        <w:textAlignment w:val="baseline"/>
        <w:rPr>
          <w:color w:val="2A2A2C"/>
        </w:rPr>
      </w:pPr>
      <w:r w:rsidRPr="00D630C5">
        <w:rPr>
          <w:color w:val="2A2A2C"/>
        </w:rPr>
        <w:t>С середины 1980-х годов личная жизнь Булата Окуджавы была связана с еще одной женщиной — певицей Натальей Горленко. Они прожили в гражданском браке несколько лет, но бард так и не решился на расставание с Ольгой. В последние дни и часы жизни поэта именно Арцимович была рядом с Булатом.</w:t>
      </w:r>
    </w:p>
    <w:p w14:paraId="67F3EA7A" w14:textId="1A045CEA" w:rsidR="008E12B8" w:rsidRDefault="008E12B8" w:rsidP="008E12B8">
      <w:pPr>
        <w:shd w:val="clear" w:color="auto" w:fill="FFFFFF"/>
        <w:textAlignment w:val="baseline"/>
        <w:rPr>
          <w:color w:val="2A2A2C"/>
        </w:rPr>
      </w:pPr>
      <w:r>
        <w:rPr>
          <w:color w:val="2A2A2C"/>
        </w:rPr>
        <w:t xml:space="preserve">Слайд 5. </w:t>
      </w:r>
    </w:p>
    <w:p w14:paraId="346D3A13" w14:textId="1742D4C5" w:rsidR="008E12B8" w:rsidRPr="00D630C5" w:rsidRDefault="008E12B8" w:rsidP="008E12B8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152DC889" wp14:editId="12AA496D">
            <wp:extent cx="5940425" cy="3343114"/>
            <wp:effectExtent l="0" t="0" r="3175" b="0"/>
            <wp:docPr id="7" name="Рисунок 7" descr="https://pic.rutubelist.ru/video/6e/8b/6e8bce81fd03924535dabc02a0e39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.rutubelist.ru/video/6e/8b/6e8bce81fd03924535dabc02a0e394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B7A0" w14:textId="52452882" w:rsidR="00D630C5" w:rsidRPr="00037436" w:rsidRDefault="008E12B8" w:rsidP="008E12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8E12B8">
        <w:rPr>
          <w:b/>
          <w:color w:val="2A2A2C"/>
        </w:rPr>
        <w:t>Ведущий:</w:t>
      </w:r>
      <w:r>
        <w:rPr>
          <w:color w:val="2A2A2C"/>
        </w:rPr>
        <w:t xml:space="preserve"> </w:t>
      </w:r>
      <w:r w:rsidR="00D630C5" w:rsidRPr="00037436">
        <w:rPr>
          <w:color w:val="2A2A2C"/>
        </w:rPr>
        <w:t>Последние годы жизни Окуджава провел в Париже. После трагической гибели старшего сына Игоря здоровье маэстро подкосилось — бард чувствовал вину за судьбу первенца. Поэта госпитализировали в больницу с гриппом, который дал осложнение на почки. Прогнозы врачей не обнадеживали. Окуджава считал себя верующим человеком и за несколько часов до смерти принял крещение. Булата Шалвовича нарекли в честь </w:t>
      </w:r>
      <w:r w:rsidR="00D630C5" w:rsidRPr="008E12B8">
        <w:rPr>
          <w:bCs/>
          <w:color w:val="2A2A2C"/>
          <w:bdr w:val="none" w:sz="0" w:space="0" w:color="auto" w:frame="1"/>
        </w:rPr>
        <w:t>Иоанна Воина</w:t>
      </w:r>
      <w:r w:rsidR="00D630C5" w:rsidRPr="00037436">
        <w:rPr>
          <w:color w:val="2A2A2C"/>
        </w:rPr>
        <w:t xml:space="preserve">. Произошло это по благословению Иоанна </w:t>
      </w:r>
      <w:proofErr w:type="spellStart"/>
      <w:r w:rsidR="00D630C5" w:rsidRPr="00037436">
        <w:rPr>
          <w:color w:val="2A2A2C"/>
        </w:rPr>
        <w:t>Крестьянкина</w:t>
      </w:r>
      <w:proofErr w:type="spellEnd"/>
      <w:r w:rsidR="00D630C5" w:rsidRPr="00037436">
        <w:rPr>
          <w:color w:val="2A2A2C"/>
        </w:rPr>
        <w:t>.</w:t>
      </w:r>
    </w:p>
    <w:p w14:paraId="32BC75A1" w14:textId="77777777" w:rsidR="00D630C5" w:rsidRPr="00037436" w:rsidRDefault="00D630C5" w:rsidP="008E12B8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A2A2C"/>
        </w:rPr>
      </w:pPr>
      <w:r w:rsidRPr="00037436">
        <w:rPr>
          <w:color w:val="2A2A2C"/>
        </w:rPr>
        <w:t>Бард умер 12 июня 1997 года в возрасте 73 лет в военном госпитале в пригороде Парижа. Причиной смерти стала почечная недостаточность. Похоронили Булата Окуджаву на Ваганьковском кладбище в Москве. На могиле установлен памятник в виде каменной глыбы с написанным на ней именем барда.</w:t>
      </w:r>
    </w:p>
    <w:p w14:paraId="175CFD69" w14:textId="77777777" w:rsidR="00D630C5" w:rsidRPr="00D630C5" w:rsidRDefault="00D630C5" w:rsidP="008E12B8">
      <w:pPr>
        <w:shd w:val="clear" w:color="auto" w:fill="FFFFFF"/>
        <w:ind w:firstLine="708"/>
        <w:textAlignment w:val="baseline"/>
        <w:rPr>
          <w:color w:val="2A2A2C"/>
        </w:rPr>
      </w:pPr>
      <w:r w:rsidRPr="00D630C5">
        <w:rPr>
          <w:color w:val="2A2A2C"/>
        </w:rPr>
        <w:t>Вскоре после смерти поклонники и родственники поэта-песенника начали работу над созданием мемориального музея автора в Переделкине. Он был открыт к концу 1999 года. К памятным событиям того времени относятся учреждение премии Булата Окуджавы и присвоение имени поэта московской школе.</w:t>
      </w:r>
    </w:p>
    <w:p w14:paraId="05229D05" w14:textId="77777777" w:rsidR="00D630C5" w:rsidRPr="00D630C5" w:rsidRDefault="00D630C5" w:rsidP="008E12B8">
      <w:pPr>
        <w:shd w:val="clear" w:color="auto" w:fill="FFFFFF"/>
        <w:ind w:firstLine="708"/>
        <w:textAlignment w:val="baseline"/>
        <w:rPr>
          <w:color w:val="2A2A2C"/>
        </w:rPr>
      </w:pPr>
      <w:r w:rsidRPr="00D630C5">
        <w:rPr>
          <w:color w:val="2A2A2C"/>
        </w:rPr>
        <w:t>Несмотря на то что в Нижнем Тагиле всегда чтили память о пребывании в городе будущего барда, культурный центр «Дом Окуджавы» появился в городе только в 2017 году.</w:t>
      </w:r>
    </w:p>
    <w:p w14:paraId="1BEE70E8" w14:textId="422FF45E" w:rsidR="00D630C5" w:rsidRDefault="00D630C5" w:rsidP="008E12B8">
      <w:pPr>
        <w:shd w:val="clear" w:color="auto" w:fill="FFFFFF"/>
        <w:ind w:firstLine="708"/>
        <w:textAlignment w:val="baseline"/>
        <w:rPr>
          <w:color w:val="2A2A2C"/>
        </w:rPr>
      </w:pPr>
      <w:r w:rsidRPr="00D630C5">
        <w:rPr>
          <w:color w:val="2A2A2C"/>
        </w:rPr>
        <w:t>Множество памятников было открыто начиная с 2000-х годов. Наиболее известным считается монумент в столице, установленный на Арбате. Имя исполнителя носит астероид, оно было присвоено и лайнеру «Аэрофлота» «Боинг-737». Но прежде всего память о Булате Шалвовиче сохраняется благодаря музыкальным фестивалям, в том числе международным.</w:t>
      </w:r>
    </w:p>
    <w:p w14:paraId="1D6BD91F" w14:textId="77777777" w:rsidR="008E12B8" w:rsidRDefault="008E12B8" w:rsidP="008E12B8">
      <w:pPr>
        <w:shd w:val="clear" w:color="auto" w:fill="FFFFFF"/>
        <w:textAlignment w:val="baseline"/>
        <w:rPr>
          <w:color w:val="2A2A2C"/>
        </w:rPr>
      </w:pPr>
    </w:p>
    <w:p w14:paraId="267EF9C5" w14:textId="77777777" w:rsidR="008E12B8" w:rsidRDefault="008E12B8" w:rsidP="008E12B8">
      <w:pPr>
        <w:shd w:val="clear" w:color="auto" w:fill="FFFFFF"/>
        <w:textAlignment w:val="baseline"/>
        <w:rPr>
          <w:color w:val="2A2A2C"/>
        </w:rPr>
      </w:pPr>
    </w:p>
    <w:p w14:paraId="50CD61A5" w14:textId="4D754258" w:rsidR="008E12B8" w:rsidRDefault="008E12B8" w:rsidP="008E12B8">
      <w:pPr>
        <w:shd w:val="clear" w:color="auto" w:fill="FFFFFF"/>
        <w:textAlignment w:val="baseline"/>
        <w:rPr>
          <w:color w:val="2A2A2C"/>
        </w:rPr>
      </w:pPr>
      <w:r>
        <w:rPr>
          <w:color w:val="2A2A2C"/>
        </w:rPr>
        <w:lastRenderedPageBreak/>
        <w:t xml:space="preserve">Слайд 6. </w:t>
      </w:r>
    </w:p>
    <w:p w14:paraId="01196062" w14:textId="4BAB6A0A" w:rsidR="008E12B8" w:rsidRPr="00D630C5" w:rsidRDefault="008E12B8" w:rsidP="008E12B8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33163CF1" wp14:editId="45682A16">
            <wp:extent cx="5940425" cy="3960000"/>
            <wp:effectExtent l="0" t="0" r="3175" b="2540"/>
            <wp:docPr id="8" name="Рисунок 8" descr="https://photocentra.ru/images/main79/79938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centra.ru/images/main79/799382_ma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0C1F" w14:textId="4A2FCE52" w:rsidR="008E12B8" w:rsidRDefault="008E12B8" w:rsidP="00037436">
      <w:pPr>
        <w:rPr>
          <w:color w:val="000000" w:themeColor="text1"/>
        </w:rPr>
      </w:pPr>
      <w:r>
        <w:rPr>
          <w:b/>
          <w:color w:val="000000" w:themeColor="text1"/>
        </w:rPr>
        <w:t xml:space="preserve">Ведущий: </w:t>
      </w:r>
      <w:r>
        <w:rPr>
          <w:color w:val="000000" w:themeColor="text1"/>
        </w:rPr>
        <w:t>Ну и конечно, как же без интересных фактов:</w:t>
      </w:r>
    </w:p>
    <w:p w14:paraId="01EDD775" w14:textId="77777777" w:rsidR="008E12B8" w:rsidRPr="008E12B8" w:rsidRDefault="008E12B8" w:rsidP="00037436">
      <w:pPr>
        <w:rPr>
          <w:color w:val="000000" w:themeColor="text1"/>
        </w:rPr>
      </w:pPr>
    </w:p>
    <w:p w14:paraId="5CE4867E" w14:textId="270B0E89" w:rsidR="00D630C5" w:rsidRPr="00037436" w:rsidRDefault="00D630C5" w:rsidP="00037436">
      <w:pPr>
        <w:rPr>
          <w:b/>
          <w:color w:val="000000" w:themeColor="text1"/>
        </w:rPr>
      </w:pPr>
      <w:r w:rsidRPr="00037436">
        <w:rPr>
          <w:b/>
          <w:color w:val="000000" w:themeColor="text1"/>
        </w:rPr>
        <w:t>Интересные факты</w:t>
      </w:r>
      <w:r w:rsidR="008E12B8">
        <w:rPr>
          <w:b/>
          <w:color w:val="000000" w:themeColor="text1"/>
        </w:rPr>
        <w:t>:</w:t>
      </w:r>
    </w:p>
    <w:p w14:paraId="465A829A" w14:textId="77777777" w:rsidR="00D630C5" w:rsidRPr="00037436" w:rsidRDefault="00D630C5" w:rsidP="00037436">
      <w:pPr>
        <w:numPr>
          <w:ilvl w:val="0"/>
          <w:numId w:val="30"/>
        </w:numPr>
        <w:shd w:val="clear" w:color="auto" w:fill="FFFFFF"/>
        <w:ind w:left="0"/>
        <w:textAlignment w:val="baseline"/>
        <w:rPr>
          <w:color w:val="2A2A2C"/>
        </w:rPr>
      </w:pPr>
      <w:r w:rsidRPr="00037436">
        <w:rPr>
          <w:color w:val="2A2A2C"/>
        </w:rPr>
        <w:t xml:space="preserve">В детстве будущего барда называли кукушкой. Причин может быть две: это младенческое </w:t>
      </w:r>
      <w:proofErr w:type="spellStart"/>
      <w:r w:rsidRPr="00037436">
        <w:rPr>
          <w:color w:val="2A2A2C"/>
        </w:rPr>
        <w:t>агуканье</w:t>
      </w:r>
      <w:proofErr w:type="spellEnd"/>
      <w:r w:rsidRPr="00037436">
        <w:rPr>
          <w:color w:val="2A2A2C"/>
        </w:rPr>
        <w:t xml:space="preserve"> ребенка, которое напоминало крик птицы, и кочевая жизнь по родным.</w:t>
      </w:r>
    </w:p>
    <w:p w14:paraId="19513726" w14:textId="77777777" w:rsidR="00D630C5" w:rsidRPr="00037436" w:rsidRDefault="00D630C5" w:rsidP="00037436">
      <w:pPr>
        <w:numPr>
          <w:ilvl w:val="0"/>
          <w:numId w:val="30"/>
        </w:numPr>
        <w:shd w:val="clear" w:color="auto" w:fill="FFFFFF"/>
        <w:ind w:left="0"/>
        <w:textAlignment w:val="baseline"/>
        <w:rPr>
          <w:color w:val="2A2A2C"/>
        </w:rPr>
      </w:pPr>
      <w:r w:rsidRPr="00037436">
        <w:rPr>
          <w:color w:val="2A2A2C"/>
        </w:rPr>
        <w:t>Самая первая пластинка музыканта появилась в Польше. В стране советского лагеря любили творчество Окуджавы, а с 1995 года был дан старт ежегодным международным фестивалям имени барда.</w:t>
      </w:r>
    </w:p>
    <w:p w14:paraId="5BBD612E" w14:textId="3059713F" w:rsidR="00D630C5" w:rsidRPr="00037436" w:rsidRDefault="00D630C5" w:rsidP="00037436">
      <w:pPr>
        <w:numPr>
          <w:ilvl w:val="0"/>
          <w:numId w:val="30"/>
        </w:numPr>
        <w:shd w:val="clear" w:color="auto" w:fill="FFFFFF"/>
        <w:ind w:left="0"/>
        <w:textAlignment w:val="baseline"/>
        <w:rPr>
          <w:color w:val="2A2A2C"/>
        </w:rPr>
      </w:pPr>
      <w:r w:rsidRPr="00037436">
        <w:rPr>
          <w:color w:val="2A2A2C"/>
        </w:rPr>
        <w:t>Соавтором Булата Шалвовича при написании композиции к драме «Белорусский вокзал», по признанию режиссера </w:t>
      </w:r>
      <w:r w:rsidRPr="008E12B8">
        <w:rPr>
          <w:bCs/>
          <w:color w:val="2A2A2C"/>
          <w:bdr w:val="none" w:sz="0" w:space="0" w:color="auto" w:frame="1"/>
        </w:rPr>
        <w:t>Андрея Смирнова</w:t>
      </w:r>
      <w:r w:rsidRPr="008E12B8">
        <w:rPr>
          <w:color w:val="2A2A2C"/>
        </w:rPr>
        <w:t>, стал </w:t>
      </w:r>
      <w:r w:rsidRPr="008E12B8">
        <w:rPr>
          <w:bCs/>
          <w:color w:val="2A2A2C"/>
          <w:bdr w:val="none" w:sz="0" w:space="0" w:color="auto" w:frame="1"/>
        </w:rPr>
        <w:t xml:space="preserve">Альфред </w:t>
      </w:r>
      <w:proofErr w:type="spellStart"/>
      <w:r w:rsidRPr="008E12B8">
        <w:rPr>
          <w:bCs/>
          <w:color w:val="2A2A2C"/>
          <w:bdr w:val="none" w:sz="0" w:space="0" w:color="auto" w:frame="1"/>
        </w:rPr>
        <w:t>Шнитке</w:t>
      </w:r>
      <w:proofErr w:type="spellEnd"/>
      <w:r w:rsidRPr="00037436">
        <w:rPr>
          <w:color w:val="2A2A2C"/>
        </w:rPr>
        <w:t>. Но композитор не желал, чтобы его имя попало в титры.</w:t>
      </w:r>
    </w:p>
    <w:p w14:paraId="1CB09C68" w14:textId="72D0F6FD" w:rsidR="00AB7619" w:rsidRPr="00037436" w:rsidRDefault="00DA2289" w:rsidP="008E12B8">
      <w:pPr>
        <w:rPr>
          <w:color w:val="000000" w:themeColor="text1"/>
        </w:rPr>
      </w:pPr>
      <w:bookmarkStart w:id="0" w:name="_GoBack"/>
      <w:bookmarkEnd w:id="0"/>
      <w:r w:rsidRPr="00037436">
        <w:rPr>
          <w:b/>
          <w:color w:val="000000" w:themeColor="text1"/>
        </w:rPr>
        <w:t>В</w:t>
      </w:r>
      <w:r w:rsidR="00AB7619" w:rsidRPr="00037436">
        <w:rPr>
          <w:b/>
          <w:color w:val="000000" w:themeColor="text1"/>
        </w:rPr>
        <w:t xml:space="preserve">едущий: </w:t>
      </w:r>
      <w:r w:rsidR="00AB7619" w:rsidRPr="00037436">
        <w:rPr>
          <w:color w:val="000000" w:themeColor="text1"/>
        </w:rPr>
        <w:t xml:space="preserve">Вот такой интересный праздник. Я надеюсь, что наша сегодняшняя встреча была для вас полезной и познавательной. </w:t>
      </w:r>
      <w:r w:rsidR="00253A31" w:rsidRPr="00037436">
        <w:rPr>
          <w:color w:val="000000" w:themeColor="text1"/>
        </w:rPr>
        <w:t xml:space="preserve">Все мы прекрасно знакомы с </w:t>
      </w:r>
      <w:r w:rsidR="001A3709" w:rsidRPr="00037436">
        <w:rPr>
          <w:color w:val="000000" w:themeColor="text1"/>
        </w:rPr>
        <w:t xml:space="preserve">творчеством Булата </w:t>
      </w:r>
      <w:proofErr w:type="spellStart"/>
      <w:r w:rsidR="001A3709" w:rsidRPr="00037436">
        <w:rPr>
          <w:color w:val="000000" w:themeColor="text1"/>
        </w:rPr>
        <w:t>Шавловича</w:t>
      </w:r>
      <w:proofErr w:type="spellEnd"/>
      <w:r w:rsidR="001A3709" w:rsidRPr="00037436">
        <w:rPr>
          <w:color w:val="000000" w:themeColor="text1"/>
        </w:rPr>
        <w:t xml:space="preserve"> Окуджавы</w:t>
      </w:r>
      <w:r w:rsidR="00676285" w:rsidRPr="00037436">
        <w:rPr>
          <w:color w:val="000000" w:themeColor="text1"/>
        </w:rPr>
        <w:t>, но</w:t>
      </w:r>
      <w:r w:rsidR="00253A31" w:rsidRPr="00037436">
        <w:rPr>
          <w:color w:val="000000" w:themeColor="text1"/>
        </w:rPr>
        <w:t xml:space="preserve"> сегодня узнали о нем много нового</w:t>
      </w:r>
      <w:r w:rsidR="005905FC" w:rsidRPr="00037436">
        <w:rPr>
          <w:color w:val="000000" w:themeColor="text1"/>
        </w:rPr>
        <w:t xml:space="preserve">. </w:t>
      </w:r>
      <w:r w:rsidR="00AB7619" w:rsidRPr="00037436">
        <w:rPr>
          <w:color w:val="000000" w:themeColor="text1"/>
        </w:rPr>
        <w:t>До новых встреч!</w:t>
      </w:r>
    </w:p>
    <w:p w14:paraId="7662674F" w14:textId="77777777" w:rsidR="009E5E8D" w:rsidRPr="00037436" w:rsidRDefault="009E5E8D" w:rsidP="00037436">
      <w:pPr>
        <w:shd w:val="clear" w:color="auto" w:fill="FFFFFF"/>
        <w:ind w:firstLine="708"/>
        <w:rPr>
          <w:color w:val="000000" w:themeColor="text1"/>
        </w:rPr>
      </w:pPr>
    </w:p>
    <w:p w14:paraId="5A71F2D2" w14:textId="77777777" w:rsidR="000A39BF" w:rsidRPr="00037436" w:rsidRDefault="000A39BF" w:rsidP="00037436">
      <w:pPr>
        <w:shd w:val="clear" w:color="auto" w:fill="FFFFFF"/>
        <w:rPr>
          <w:color w:val="000000" w:themeColor="text1"/>
        </w:rPr>
      </w:pPr>
    </w:p>
    <w:p w14:paraId="4A6D54D1" w14:textId="2C16B895" w:rsidR="000A39BF" w:rsidRPr="00037436" w:rsidRDefault="000A39BF" w:rsidP="00037436">
      <w:pPr>
        <w:rPr>
          <w:rStyle w:val="a9"/>
          <w:b w:val="0"/>
          <w:color w:val="000000" w:themeColor="text1"/>
        </w:rPr>
      </w:pPr>
    </w:p>
    <w:sectPr w:rsidR="000A39BF" w:rsidRPr="00037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234E0"/>
    <w:multiLevelType w:val="multilevel"/>
    <w:tmpl w:val="4DDE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57822"/>
    <w:multiLevelType w:val="multilevel"/>
    <w:tmpl w:val="1B9C7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856C0F"/>
    <w:multiLevelType w:val="multilevel"/>
    <w:tmpl w:val="81C4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3C418A"/>
    <w:multiLevelType w:val="multilevel"/>
    <w:tmpl w:val="202A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4"/>
  </w:num>
  <w:num w:numId="7">
    <w:abstractNumId w:val="17"/>
  </w:num>
  <w:num w:numId="8">
    <w:abstractNumId w:val="6"/>
  </w:num>
  <w:num w:numId="9">
    <w:abstractNumId w:val="11"/>
  </w:num>
  <w:num w:numId="10">
    <w:abstractNumId w:val="3"/>
  </w:num>
  <w:num w:numId="11">
    <w:abstractNumId w:val="25"/>
  </w:num>
  <w:num w:numId="12">
    <w:abstractNumId w:val="1"/>
  </w:num>
  <w:num w:numId="13">
    <w:abstractNumId w:val="10"/>
  </w:num>
  <w:num w:numId="14">
    <w:abstractNumId w:val="9"/>
  </w:num>
  <w:num w:numId="15">
    <w:abstractNumId w:val="2"/>
  </w:num>
  <w:num w:numId="16">
    <w:abstractNumId w:val="15"/>
  </w:num>
  <w:num w:numId="17">
    <w:abstractNumId w:val="8"/>
  </w:num>
  <w:num w:numId="18">
    <w:abstractNumId w:val="5"/>
  </w:num>
  <w:num w:numId="19">
    <w:abstractNumId w:val="27"/>
  </w:num>
  <w:num w:numId="20">
    <w:abstractNumId w:val="22"/>
  </w:num>
  <w:num w:numId="21">
    <w:abstractNumId w:val="18"/>
  </w:num>
  <w:num w:numId="22">
    <w:abstractNumId w:val="0"/>
  </w:num>
  <w:num w:numId="23">
    <w:abstractNumId w:val="23"/>
  </w:num>
  <w:num w:numId="24">
    <w:abstractNumId w:val="13"/>
  </w:num>
  <w:num w:numId="25">
    <w:abstractNumId w:val="14"/>
  </w:num>
  <w:num w:numId="26">
    <w:abstractNumId w:val="16"/>
  </w:num>
  <w:num w:numId="27">
    <w:abstractNumId w:val="7"/>
  </w:num>
  <w:num w:numId="28">
    <w:abstractNumId w:val="24"/>
  </w:num>
  <w:num w:numId="29">
    <w:abstractNumId w:val="2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37436"/>
    <w:rsid w:val="00041E13"/>
    <w:rsid w:val="00044B6E"/>
    <w:rsid w:val="00052A46"/>
    <w:rsid w:val="00077F0D"/>
    <w:rsid w:val="000A39BF"/>
    <w:rsid w:val="000B3516"/>
    <w:rsid w:val="000C0B2E"/>
    <w:rsid w:val="000E249F"/>
    <w:rsid w:val="000F0EFD"/>
    <w:rsid w:val="00101288"/>
    <w:rsid w:val="00125EDF"/>
    <w:rsid w:val="00146577"/>
    <w:rsid w:val="00146ADD"/>
    <w:rsid w:val="00160A8F"/>
    <w:rsid w:val="00166B69"/>
    <w:rsid w:val="001A3709"/>
    <w:rsid w:val="001D5254"/>
    <w:rsid w:val="001E5CA8"/>
    <w:rsid w:val="00253A31"/>
    <w:rsid w:val="00277A1B"/>
    <w:rsid w:val="002B0C72"/>
    <w:rsid w:val="002B0D9F"/>
    <w:rsid w:val="002B5039"/>
    <w:rsid w:val="002F775C"/>
    <w:rsid w:val="00301AB8"/>
    <w:rsid w:val="003164C9"/>
    <w:rsid w:val="00324291"/>
    <w:rsid w:val="00352E92"/>
    <w:rsid w:val="00365FB9"/>
    <w:rsid w:val="003B1C01"/>
    <w:rsid w:val="003F542C"/>
    <w:rsid w:val="00401AA1"/>
    <w:rsid w:val="004271E4"/>
    <w:rsid w:val="0044598E"/>
    <w:rsid w:val="00453350"/>
    <w:rsid w:val="00470428"/>
    <w:rsid w:val="004716D8"/>
    <w:rsid w:val="00486838"/>
    <w:rsid w:val="004C3C30"/>
    <w:rsid w:val="004C68C1"/>
    <w:rsid w:val="0051288F"/>
    <w:rsid w:val="00575661"/>
    <w:rsid w:val="005905FC"/>
    <w:rsid w:val="005C5AD3"/>
    <w:rsid w:val="00610DEF"/>
    <w:rsid w:val="00620BF7"/>
    <w:rsid w:val="00624204"/>
    <w:rsid w:val="006324F2"/>
    <w:rsid w:val="00633FF1"/>
    <w:rsid w:val="006453B4"/>
    <w:rsid w:val="00676285"/>
    <w:rsid w:val="0074035C"/>
    <w:rsid w:val="007547F2"/>
    <w:rsid w:val="0078543A"/>
    <w:rsid w:val="007A4BCF"/>
    <w:rsid w:val="007A6B2C"/>
    <w:rsid w:val="00850340"/>
    <w:rsid w:val="00852586"/>
    <w:rsid w:val="008A048C"/>
    <w:rsid w:val="008E12B8"/>
    <w:rsid w:val="00934AED"/>
    <w:rsid w:val="009545F4"/>
    <w:rsid w:val="00961186"/>
    <w:rsid w:val="00982F0F"/>
    <w:rsid w:val="009C0823"/>
    <w:rsid w:val="009E5E8D"/>
    <w:rsid w:val="00A4126A"/>
    <w:rsid w:val="00A8106A"/>
    <w:rsid w:val="00A85281"/>
    <w:rsid w:val="00A91B07"/>
    <w:rsid w:val="00AB7619"/>
    <w:rsid w:val="00AD6AA4"/>
    <w:rsid w:val="00B51A6E"/>
    <w:rsid w:val="00B75DED"/>
    <w:rsid w:val="00B90576"/>
    <w:rsid w:val="00BF0779"/>
    <w:rsid w:val="00C276CF"/>
    <w:rsid w:val="00C32C83"/>
    <w:rsid w:val="00C41686"/>
    <w:rsid w:val="00CA4939"/>
    <w:rsid w:val="00D25006"/>
    <w:rsid w:val="00D42E30"/>
    <w:rsid w:val="00D630C5"/>
    <w:rsid w:val="00D8054A"/>
    <w:rsid w:val="00DA1050"/>
    <w:rsid w:val="00DA2289"/>
    <w:rsid w:val="00DA73F7"/>
    <w:rsid w:val="00DB7689"/>
    <w:rsid w:val="00DE291C"/>
    <w:rsid w:val="00DE4643"/>
    <w:rsid w:val="00E16FBC"/>
    <w:rsid w:val="00E6185D"/>
    <w:rsid w:val="00EB1121"/>
    <w:rsid w:val="00EC632C"/>
    <w:rsid w:val="00ED0A77"/>
    <w:rsid w:val="00F101A3"/>
    <w:rsid w:val="00F1519C"/>
    <w:rsid w:val="00F63915"/>
    <w:rsid w:val="00F86172"/>
    <w:rsid w:val="00F8729C"/>
    <w:rsid w:val="00F94DB8"/>
    <w:rsid w:val="00F9658C"/>
    <w:rsid w:val="00FC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paragraph" w:customStyle="1" w:styleId="paragraphparagraphnycys">
    <w:name w:val="paragraph_paragraph__nycys"/>
    <w:basedOn w:val="a"/>
    <w:rsid w:val="00DA2289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DA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57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588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178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0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19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88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02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8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36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51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48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1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84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53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5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700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9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2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6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9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55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3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50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4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1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31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14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02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82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200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131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8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8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07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88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355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6331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64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54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0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587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83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14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1766</Words>
  <Characters>10071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RePack by Diakov</cp:lastModifiedBy>
  <cp:revision>4</cp:revision>
  <dcterms:created xsi:type="dcterms:W3CDTF">2024-03-17T11:45:00Z</dcterms:created>
  <dcterms:modified xsi:type="dcterms:W3CDTF">2024-03-17T12:23:00Z</dcterms:modified>
</cp:coreProperties>
</file>